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50" w:type="dxa"/>
        <w:tblInd w:w="-459" w:type="dxa"/>
        <w:shd w:val="clear" w:color="auto" w:fill="FFFFFF" w:themeFill="background1"/>
        <w:tblLayout w:type="fixed"/>
        <w:tblLook w:val="01E0"/>
      </w:tblPr>
      <w:tblGrid>
        <w:gridCol w:w="1845"/>
        <w:gridCol w:w="4818"/>
        <w:gridCol w:w="2835"/>
        <w:gridCol w:w="1662"/>
        <w:gridCol w:w="1190"/>
      </w:tblGrid>
      <w:tr w:rsidR="00C9298B" w:rsidTr="00A45BA8">
        <w:trPr>
          <w:gridAfter w:val="1"/>
          <w:wAfter w:w="1190" w:type="dxa"/>
          <w:trHeight w:val="1800"/>
        </w:trPr>
        <w:tc>
          <w:tcPr>
            <w:tcW w:w="1845" w:type="dxa"/>
            <w:shd w:val="clear" w:color="auto" w:fill="FFFFFF" w:themeFill="background1"/>
          </w:tcPr>
          <w:p w:rsidR="00743BAE" w:rsidRPr="00E03FDC" w:rsidRDefault="007E1942" w:rsidP="00E03FDC">
            <w:pPr>
              <w:ind w:left="-108"/>
              <w:jc w:val="right"/>
              <w:rPr>
                <w:rFonts w:ascii="Bookman Old Style" w:hAnsi="Bookman Old Style"/>
                <w:b/>
              </w:rPr>
            </w:pPr>
            <w:r w:rsidRPr="007E1942">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0.15pt">
                  <v:imagedata r:id="rId8" o:title="ikona_bogomater_neopalimaia_kupina"/>
                </v:shape>
              </w:pict>
            </w:r>
          </w:p>
        </w:tc>
        <w:tc>
          <w:tcPr>
            <w:tcW w:w="7653" w:type="dxa"/>
            <w:gridSpan w:val="2"/>
            <w:tcBorders>
              <w:top w:val="single" w:sz="4" w:space="0" w:color="auto"/>
              <w:bottom w:val="single" w:sz="4" w:space="0" w:color="auto"/>
            </w:tcBorders>
            <w:shd w:val="clear" w:color="auto" w:fill="FFFFFF" w:themeFill="background1"/>
          </w:tcPr>
          <w:p w:rsidR="000029DE" w:rsidRPr="000029DE" w:rsidRDefault="000029DE" w:rsidP="00E03FDC">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743BAE" w:rsidRPr="00E03FDC" w:rsidRDefault="000029DE" w:rsidP="00E03FDC">
            <w:pPr>
              <w:jc w:val="center"/>
              <w:rPr>
                <w:rFonts w:ascii="Bookman Old Style" w:hAnsi="Bookman Old Style"/>
                <w:b/>
                <w:color w:val="FF0000"/>
                <w:sz w:val="44"/>
                <w:szCs w:val="44"/>
              </w:rPr>
            </w:pPr>
            <w:r>
              <w:rPr>
                <w:rFonts w:ascii="Bookman Old Style" w:hAnsi="Bookman Old Style"/>
                <w:b/>
                <w:color w:val="FF0000"/>
                <w:sz w:val="44"/>
                <w:szCs w:val="44"/>
              </w:rPr>
              <w:t>«</w:t>
            </w:r>
            <w:r w:rsidR="00743BAE" w:rsidRPr="00E03FDC">
              <w:rPr>
                <w:rFonts w:ascii="Bookman Old Style" w:hAnsi="Bookman Old Style"/>
                <w:b/>
                <w:color w:val="FF0000"/>
                <w:sz w:val="44"/>
                <w:szCs w:val="44"/>
              </w:rPr>
              <w:t>ПОЖАР</w:t>
            </w:r>
            <w:r w:rsidR="00326FD7">
              <w:rPr>
                <w:rFonts w:ascii="Bookman Old Style" w:hAnsi="Bookman Old Style"/>
                <w:b/>
                <w:color w:val="FF0000"/>
                <w:sz w:val="44"/>
                <w:szCs w:val="44"/>
              </w:rPr>
              <w:t>АМНЕТ</w:t>
            </w:r>
            <w:r>
              <w:rPr>
                <w:rFonts w:ascii="Bookman Old Style" w:hAnsi="Bookman Old Style"/>
                <w:b/>
                <w:color w:val="FF0000"/>
                <w:sz w:val="44"/>
                <w:szCs w:val="44"/>
              </w:rPr>
              <w:t>»</w:t>
            </w:r>
          </w:p>
          <w:p w:rsidR="00743BAE" w:rsidRPr="00E03FDC" w:rsidRDefault="00743BAE" w:rsidP="00E03FDC">
            <w:pPr>
              <w:jc w:val="center"/>
              <w:rPr>
                <w:rFonts w:ascii="Bookman Old Style" w:hAnsi="Bookman Old Style"/>
                <w:b/>
                <w:color w:val="0000FF"/>
                <w:sz w:val="28"/>
                <w:szCs w:val="28"/>
              </w:rPr>
            </w:pPr>
            <w:r w:rsidRPr="00E03FDC">
              <w:rPr>
                <w:rFonts w:ascii="Bookman Old Style" w:hAnsi="Bookman Old Style"/>
                <w:b/>
                <w:color w:val="0000FF"/>
                <w:sz w:val="28"/>
                <w:szCs w:val="28"/>
              </w:rPr>
              <w:t>ОТДЕЛ</w:t>
            </w:r>
            <w:r w:rsidR="00DB2FC7">
              <w:rPr>
                <w:rFonts w:ascii="Bookman Old Style" w:hAnsi="Bookman Old Style"/>
                <w:b/>
                <w:color w:val="0000FF"/>
                <w:sz w:val="28"/>
                <w:szCs w:val="28"/>
              </w:rPr>
              <w:t>ЕНИ</w:t>
            </w:r>
            <w:r w:rsidR="00326FD7">
              <w:rPr>
                <w:rFonts w:ascii="Bookman Old Style" w:hAnsi="Bookman Old Style"/>
                <w:b/>
                <w:color w:val="0000FF"/>
                <w:sz w:val="28"/>
                <w:szCs w:val="28"/>
              </w:rPr>
              <w:t>Е</w:t>
            </w:r>
            <w:r w:rsidR="009E5929">
              <w:rPr>
                <w:rFonts w:ascii="Bookman Old Style" w:hAnsi="Bookman Old Style"/>
                <w:b/>
                <w:color w:val="0000FF"/>
                <w:sz w:val="28"/>
                <w:szCs w:val="28"/>
              </w:rPr>
              <w:t xml:space="preserve"> НАДЗОРНОЙ ДЕЯТЕЛЬНОСТИ</w:t>
            </w:r>
          </w:p>
          <w:p w:rsidR="00743BAE" w:rsidRPr="00E03FDC" w:rsidRDefault="00FD5418" w:rsidP="00E03FDC">
            <w:pPr>
              <w:jc w:val="center"/>
              <w:rPr>
                <w:rFonts w:ascii="Bookman Old Style" w:hAnsi="Bookman Old Style"/>
                <w:b/>
                <w:color w:val="0000FF"/>
                <w:sz w:val="28"/>
                <w:szCs w:val="28"/>
              </w:rPr>
            </w:pPr>
            <w:r>
              <w:rPr>
                <w:rFonts w:ascii="Bookman Old Style" w:hAnsi="Bookman Old Style"/>
                <w:b/>
                <w:color w:val="0000FF"/>
                <w:sz w:val="28"/>
                <w:szCs w:val="28"/>
              </w:rPr>
              <w:t xml:space="preserve">И ПРОФИЛАКТИЧЕСКОЙ РАБОТЫ </w:t>
            </w:r>
            <w:r w:rsidR="00743BAE" w:rsidRPr="00E03FDC">
              <w:rPr>
                <w:rFonts w:ascii="Bookman Old Style" w:hAnsi="Bookman Old Style"/>
                <w:b/>
                <w:color w:val="0000FF"/>
                <w:sz w:val="28"/>
                <w:szCs w:val="28"/>
              </w:rPr>
              <w:t xml:space="preserve">ПО </w:t>
            </w:r>
            <w:r w:rsidR="00DB2FC7">
              <w:rPr>
                <w:rFonts w:ascii="Bookman Old Style" w:hAnsi="Bookman Old Style"/>
                <w:b/>
                <w:color w:val="0000FF"/>
                <w:sz w:val="28"/>
                <w:szCs w:val="28"/>
              </w:rPr>
              <w:t>КОЗУЛЬ</w:t>
            </w:r>
            <w:r w:rsidR="00743BAE" w:rsidRPr="00E03FDC">
              <w:rPr>
                <w:rFonts w:ascii="Bookman Old Style" w:hAnsi="Bookman Old Style"/>
                <w:b/>
                <w:color w:val="0000FF"/>
                <w:sz w:val="28"/>
                <w:szCs w:val="28"/>
              </w:rPr>
              <w:t>СКОМУ РАЙОНУ</w:t>
            </w:r>
          </w:p>
          <w:p w:rsidR="00AE2C4D" w:rsidRDefault="00AE2C4D" w:rsidP="009E5929"/>
        </w:tc>
        <w:tc>
          <w:tcPr>
            <w:tcW w:w="1662" w:type="dxa"/>
            <w:shd w:val="clear" w:color="auto" w:fill="FFFFFF" w:themeFill="background1"/>
          </w:tcPr>
          <w:p w:rsidR="00743BAE" w:rsidRDefault="007E1942" w:rsidP="009E5929">
            <w:r>
              <w:pict>
                <v:shape id="_x0000_i1026" type="#_x0000_t75" style="width:82pt;height:90.15pt">
                  <v:imagedata r:id="rId9" o:title="знак гпн новый"/>
                </v:shape>
              </w:pict>
            </w:r>
          </w:p>
        </w:tc>
      </w:tr>
      <w:tr w:rsidR="00E75EA3" w:rsidTr="00A45BA8">
        <w:trPr>
          <w:trHeight w:val="693"/>
        </w:trPr>
        <w:tc>
          <w:tcPr>
            <w:tcW w:w="12350" w:type="dxa"/>
            <w:gridSpan w:val="5"/>
            <w:shd w:val="clear" w:color="auto" w:fill="FFFFFF" w:themeFill="background1"/>
          </w:tcPr>
          <w:p w:rsidR="00E75EA3" w:rsidRDefault="00E75EA3" w:rsidP="009C7640">
            <w:pPr>
              <w:jc w:val="center"/>
              <w:rPr>
                <w:rFonts w:ascii="Arial Black" w:hAnsi="Arial Black"/>
                <w:b/>
              </w:rPr>
            </w:pPr>
            <w:r w:rsidRPr="00E03FDC">
              <w:rPr>
                <w:rFonts w:ascii="Arial Black" w:hAnsi="Arial Black"/>
                <w:b/>
              </w:rPr>
              <w:t>Выпуск №</w:t>
            </w:r>
            <w:r w:rsidR="00B238EE">
              <w:rPr>
                <w:rFonts w:ascii="Arial Black" w:hAnsi="Arial Black"/>
                <w:b/>
              </w:rPr>
              <w:t>2</w:t>
            </w:r>
            <w:r w:rsidR="005B7230">
              <w:rPr>
                <w:rFonts w:ascii="Arial Black" w:hAnsi="Arial Black"/>
                <w:b/>
              </w:rPr>
              <w:t xml:space="preserve"> </w:t>
            </w:r>
            <w:r w:rsidRPr="00E03FDC">
              <w:rPr>
                <w:rFonts w:ascii="Arial Black" w:hAnsi="Arial Black"/>
                <w:b/>
              </w:rPr>
              <w:t xml:space="preserve">от </w:t>
            </w:r>
            <w:r w:rsidR="00B238EE">
              <w:rPr>
                <w:rFonts w:ascii="Arial Black" w:hAnsi="Arial Black"/>
                <w:b/>
              </w:rPr>
              <w:t>18</w:t>
            </w:r>
            <w:r w:rsidR="005B7230">
              <w:rPr>
                <w:rFonts w:ascii="Arial Black" w:hAnsi="Arial Black"/>
                <w:b/>
              </w:rPr>
              <w:t xml:space="preserve"> </w:t>
            </w:r>
            <w:r w:rsidR="00B238EE">
              <w:rPr>
                <w:rFonts w:ascii="Arial Black" w:hAnsi="Arial Black"/>
                <w:b/>
              </w:rPr>
              <w:t>февраля</w:t>
            </w:r>
            <w:r w:rsidRPr="00E03FDC">
              <w:rPr>
                <w:rFonts w:ascii="Arial Black" w:hAnsi="Arial Black"/>
                <w:b/>
              </w:rPr>
              <w:t xml:space="preserve"> 20</w:t>
            </w:r>
            <w:r w:rsidR="00DB7537">
              <w:rPr>
                <w:rFonts w:ascii="Arial Black" w:hAnsi="Arial Black"/>
                <w:b/>
              </w:rPr>
              <w:t>2</w:t>
            </w:r>
            <w:r w:rsidR="00621628">
              <w:rPr>
                <w:rFonts w:ascii="Arial Black" w:hAnsi="Arial Black"/>
                <w:b/>
              </w:rPr>
              <w:t>2</w:t>
            </w:r>
            <w:r w:rsidR="00784E07">
              <w:rPr>
                <w:rFonts w:ascii="Arial Black" w:hAnsi="Arial Black"/>
                <w:b/>
              </w:rPr>
              <w:t xml:space="preserve"> </w:t>
            </w:r>
            <w:r w:rsidRPr="00E03FDC">
              <w:rPr>
                <w:rFonts w:ascii="Arial Black" w:hAnsi="Arial Black"/>
                <w:b/>
              </w:rPr>
              <w:t>года</w:t>
            </w:r>
          </w:p>
          <w:p w:rsidR="009C7640" w:rsidRPr="009C7640" w:rsidRDefault="009C7640" w:rsidP="004C4DDD">
            <w:pPr>
              <w:rPr>
                <w:rFonts w:ascii="Arial Black" w:hAnsi="Arial Black"/>
                <w:b/>
              </w:rPr>
            </w:pPr>
          </w:p>
        </w:tc>
      </w:tr>
      <w:tr w:rsidR="00E75EA3" w:rsidRPr="00E03FDC" w:rsidTr="00981917">
        <w:trPr>
          <w:trHeight w:val="79"/>
        </w:trPr>
        <w:tc>
          <w:tcPr>
            <w:tcW w:w="6663" w:type="dxa"/>
            <w:gridSpan w:val="2"/>
            <w:shd w:val="clear" w:color="auto" w:fill="FFFFFF" w:themeFill="background1"/>
          </w:tcPr>
          <w:p w:rsidR="009C7640" w:rsidRDefault="007E1942" w:rsidP="00641557">
            <w:pPr>
              <w:jc w:val="center"/>
              <w:rPr>
                <w:rFonts w:ascii="Bookman Old Style" w:hAnsi="Bookman Old Style"/>
                <w:b/>
                <w:color w:val="FF0000"/>
                <w:sz w:val="28"/>
                <w:szCs w:val="28"/>
              </w:rPr>
            </w:pPr>
            <w:r>
              <w:pict>
                <v:shape id="_x0000_i1027" type="#_x0000_t75" style="width:291.75pt;height:425.75pt" wrapcoords="-37 0 -37 21574 21600 21574 21600 0 -37 0" o:allowoverlap="f">
                  <v:imagedata r:id="rId10" o:title="13"/>
                </v:shape>
              </w:pict>
            </w:r>
          </w:p>
          <w:p w:rsidR="009C7640" w:rsidRDefault="009C7640" w:rsidP="00641557">
            <w:pPr>
              <w:jc w:val="center"/>
              <w:rPr>
                <w:rFonts w:ascii="Bookman Old Style" w:hAnsi="Bookman Old Style"/>
                <w:b/>
                <w:color w:val="FF0000"/>
                <w:sz w:val="28"/>
                <w:szCs w:val="28"/>
              </w:rPr>
            </w:pPr>
          </w:p>
          <w:p w:rsidR="009C7640" w:rsidRDefault="009C7640" w:rsidP="00641557">
            <w:pPr>
              <w:jc w:val="center"/>
              <w:rPr>
                <w:rFonts w:ascii="Bookman Old Style" w:hAnsi="Bookman Old Style"/>
                <w:b/>
                <w:color w:val="FF0000"/>
                <w:sz w:val="28"/>
                <w:szCs w:val="28"/>
              </w:rPr>
            </w:pP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пожарную охрану!!!</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sidR="00B42DBF">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2169B3" w:rsidRDefault="002169B3" w:rsidP="00612641"/>
          <w:p w:rsidR="00FD5418" w:rsidRPr="00C01F31" w:rsidRDefault="00FD5418" w:rsidP="00612641"/>
        </w:tc>
        <w:tc>
          <w:tcPr>
            <w:tcW w:w="5687" w:type="dxa"/>
            <w:gridSpan w:val="3"/>
            <w:shd w:val="clear" w:color="auto" w:fill="FFFFFF" w:themeFill="background1"/>
          </w:tcPr>
          <w:p w:rsidR="00BF26EC" w:rsidRPr="00BE136F" w:rsidRDefault="00285469" w:rsidP="00BF26EC">
            <w:pPr>
              <w:rPr>
                <w:rFonts w:ascii="Bookman Old Style" w:hAnsi="Bookman Old Style"/>
                <w:b/>
                <w:color w:val="0000FF"/>
                <w:sz w:val="28"/>
                <w:szCs w:val="28"/>
              </w:rPr>
            </w:pPr>
            <w:r>
              <w:rPr>
                <w:rFonts w:ascii="Bookman Old Style" w:hAnsi="Bookman Old Style"/>
                <w:b/>
                <w:color w:val="0000FF"/>
                <w:sz w:val="28"/>
                <w:szCs w:val="28"/>
              </w:rPr>
              <w:t xml:space="preserve">  </w:t>
            </w:r>
            <w:r w:rsidR="00BF26EC" w:rsidRPr="00BE136F">
              <w:rPr>
                <w:rFonts w:ascii="Bookman Old Style" w:hAnsi="Bookman Old Style"/>
                <w:b/>
                <w:color w:val="0000FF"/>
                <w:sz w:val="28"/>
                <w:szCs w:val="28"/>
              </w:rPr>
              <w:t>Содержание номера: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Оперативная обстановка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с пожарами………...2 стр.</w:t>
            </w:r>
          </w:p>
          <w:p w:rsidR="00E668B5" w:rsidRDefault="00E668B5" w:rsidP="00E668B5">
            <w:pPr>
              <w:ind w:right="1185"/>
              <w:rPr>
                <w:rFonts w:ascii="Bookman Old Style" w:hAnsi="Bookman Old Style"/>
                <w:b/>
                <w:color w:val="0000FF"/>
                <w:sz w:val="28"/>
                <w:szCs w:val="28"/>
              </w:rPr>
            </w:pPr>
          </w:p>
          <w:p w:rsidR="00A801D6" w:rsidRPr="00BE136F" w:rsidRDefault="006A49F0" w:rsidP="00A801D6">
            <w:pPr>
              <w:ind w:left="252" w:right="1185"/>
              <w:rPr>
                <w:rFonts w:ascii="Bookman Old Style" w:hAnsi="Bookman Old Style"/>
                <w:b/>
                <w:color w:val="0000FF"/>
                <w:sz w:val="28"/>
                <w:szCs w:val="28"/>
              </w:rPr>
            </w:pPr>
            <w:r>
              <w:rPr>
                <w:rFonts w:ascii="Bookman Old Style" w:hAnsi="Bookman Old Style"/>
                <w:b/>
                <w:color w:val="0000FF"/>
                <w:sz w:val="28"/>
                <w:szCs w:val="28"/>
              </w:rPr>
              <w:t>Неисправная электропроводка как причина возникновения пожаров</w:t>
            </w:r>
            <w:r w:rsidR="00B23A4F">
              <w:rPr>
                <w:rFonts w:ascii="Bookman Old Style" w:hAnsi="Bookman Old Style"/>
                <w:b/>
                <w:color w:val="0000FF"/>
                <w:sz w:val="28"/>
                <w:szCs w:val="28"/>
              </w:rPr>
              <w:t>!</w:t>
            </w:r>
            <w:r w:rsidR="00175668" w:rsidRPr="00BE136F">
              <w:rPr>
                <w:rFonts w:ascii="Bookman Old Style" w:hAnsi="Bookman Old Style"/>
                <w:b/>
                <w:color w:val="0000FF"/>
                <w:sz w:val="28"/>
                <w:szCs w:val="28"/>
              </w:rPr>
              <w:t xml:space="preserve"> </w:t>
            </w:r>
            <w:r w:rsidR="00A801D6" w:rsidRPr="00BE136F">
              <w:rPr>
                <w:rFonts w:ascii="Bookman Old Style" w:hAnsi="Bookman Old Style"/>
                <w:b/>
                <w:color w:val="0000FF"/>
                <w:sz w:val="28"/>
                <w:szCs w:val="28"/>
              </w:rPr>
              <w:t>…</w:t>
            </w:r>
            <w:r w:rsidR="00A801D6">
              <w:rPr>
                <w:rFonts w:ascii="Bookman Old Style" w:hAnsi="Bookman Old Style"/>
                <w:b/>
                <w:color w:val="0000FF"/>
                <w:sz w:val="28"/>
                <w:szCs w:val="28"/>
              </w:rPr>
              <w:t>3</w:t>
            </w:r>
            <w:r w:rsidR="00B23A4F">
              <w:rPr>
                <w:rFonts w:ascii="Bookman Old Style" w:hAnsi="Bookman Old Style"/>
                <w:b/>
                <w:color w:val="0000FF"/>
                <w:sz w:val="28"/>
                <w:szCs w:val="28"/>
              </w:rPr>
              <w:t xml:space="preserve"> </w:t>
            </w:r>
            <w:r w:rsidR="00A801D6" w:rsidRPr="00BE136F">
              <w:rPr>
                <w:rFonts w:ascii="Bookman Old Style" w:hAnsi="Bookman Old Style"/>
                <w:b/>
                <w:color w:val="0000FF"/>
                <w:sz w:val="28"/>
                <w:szCs w:val="28"/>
              </w:rPr>
              <w:t>стр.</w:t>
            </w:r>
          </w:p>
          <w:p w:rsidR="00A801D6" w:rsidRDefault="00A801D6" w:rsidP="00A801D6">
            <w:pPr>
              <w:ind w:right="1185"/>
              <w:rPr>
                <w:rFonts w:ascii="Bookman Old Style" w:hAnsi="Bookman Old Style"/>
                <w:b/>
                <w:color w:val="0000FF"/>
                <w:sz w:val="28"/>
                <w:szCs w:val="28"/>
              </w:rPr>
            </w:pPr>
          </w:p>
          <w:p w:rsidR="00B23A4F" w:rsidRPr="00BE136F" w:rsidRDefault="006A49F0" w:rsidP="00621628">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О необходимости установки автономного дымового пожарного </w:t>
            </w:r>
            <w:proofErr w:type="spellStart"/>
            <w:r>
              <w:rPr>
                <w:rFonts w:ascii="Bookman Old Style" w:hAnsi="Bookman Old Style"/>
                <w:b/>
                <w:color w:val="0000FF"/>
                <w:sz w:val="28"/>
                <w:szCs w:val="28"/>
              </w:rPr>
              <w:t>извещателя</w:t>
            </w:r>
            <w:proofErr w:type="spellEnd"/>
            <w:r>
              <w:rPr>
                <w:rFonts w:ascii="Bookman Old Style" w:hAnsi="Bookman Old Style"/>
                <w:b/>
                <w:color w:val="0000FF"/>
                <w:sz w:val="28"/>
                <w:szCs w:val="28"/>
              </w:rPr>
              <w:t xml:space="preserve"> в квартире (жилом строении)</w:t>
            </w:r>
            <w:r w:rsidR="00B23A4F" w:rsidRPr="00BE136F">
              <w:rPr>
                <w:rFonts w:ascii="Bookman Old Style" w:hAnsi="Bookman Old Style"/>
                <w:b/>
                <w:color w:val="0000FF"/>
                <w:sz w:val="28"/>
                <w:szCs w:val="28"/>
              </w:rPr>
              <w:t xml:space="preserve"> …</w:t>
            </w:r>
            <w:r w:rsidR="00B23A4F">
              <w:rPr>
                <w:rFonts w:ascii="Bookman Old Style" w:hAnsi="Bookman Old Style"/>
                <w:b/>
                <w:color w:val="0000FF"/>
                <w:sz w:val="28"/>
                <w:szCs w:val="28"/>
              </w:rPr>
              <w:t xml:space="preserve">4-5 </w:t>
            </w:r>
            <w:r w:rsidR="00B23A4F" w:rsidRPr="00BE136F">
              <w:rPr>
                <w:rFonts w:ascii="Bookman Old Style" w:hAnsi="Bookman Old Style"/>
                <w:b/>
                <w:color w:val="0000FF"/>
                <w:sz w:val="28"/>
                <w:szCs w:val="28"/>
              </w:rPr>
              <w:t>стр.</w:t>
            </w:r>
            <w:bookmarkStart w:id="0" w:name="_GoBack"/>
            <w:bookmarkEnd w:id="0"/>
          </w:p>
          <w:p w:rsidR="00B23A4F" w:rsidRDefault="00B23A4F" w:rsidP="00B23A4F">
            <w:pPr>
              <w:ind w:left="252" w:right="1185"/>
              <w:rPr>
                <w:rFonts w:ascii="Bookman Old Style" w:hAnsi="Bookman Old Style"/>
                <w:b/>
                <w:color w:val="0000FF"/>
                <w:sz w:val="28"/>
                <w:szCs w:val="28"/>
              </w:rPr>
            </w:pPr>
          </w:p>
          <w:p w:rsidR="00B23A4F" w:rsidRPr="00BE136F" w:rsidRDefault="006A49F0" w:rsidP="00B23A4F">
            <w:pPr>
              <w:ind w:left="252" w:right="1185"/>
              <w:rPr>
                <w:rFonts w:ascii="Bookman Old Style" w:hAnsi="Bookman Old Style"/>
                <w:b/>
                <w:color w:val="0000FF"/>
                <w:sz w:val="28"/>
                <w:szCs w:val="28"/>
              </w:rPr>
            </w:pPr>
            <w:r>
              <w:rPr>
                <w:rFonts w:ascii="Bookman Old Style" w:hAnsi="Bookman Old Style"/>
                <w:b/>
                <w:color w:val="0000FF"/>
                <w:sz w:val="28"/>
                <w:szCs w:val="28"/>
              </w:rPr>
              <w:t>Правила пожарной безопасности для детей</w:t>
            </w:r>
            <w:r w:rsidR="00B23A4F">
              <w:rPr>
                <w:rFonts w:ascii="Bookman Old Style" w:hAnsi="Bookman Old Style"/>
                <w:b/>
                <w:color w:val="0000FF"/>
                <w:sz w:val="28"/>
                <w:szCs w:val="28"/>
              </w:rPr>
              <w:t>…</w:t>
            </w:r>
            <w:r>
              <w:rPr>
                <w:rFonts w:ascii="Bookman Old Style" w:hAnsi="Bookman Old Style"/>
                <w:b/>
                <w:color w:val="0000FF"/>
                <w:sz w:val="28"/>
                <w:szCs w:val="28"/>
              </w:rPr>
              <w:t>5</w:t>
            </w:r>
            <w:r w:rsidR="00B23A4F">
              <w:rPr>
                <w:rFonts w:ascii="Bookman Old Style" w:hAnsi="Bookman Old Style"/>
                <w:b/>
                <w:color w:val="0000FF"/>
                <w:sz w:val="28"/>
                <w:szCs w:val="28"/>
              </w:rPr>
              <w:t>-</w:t>
            </w:r>
            <w:r>
              <w:rPr>
                <w:rFonts w:ascii="Bookman Old Style" w:hAnsi="Bookman Old Style"/>
                <w:b/>
                <w:color w:val="0000FF"/>
                <w:sz w:val="28"/>
                <w:szCs w:val="28"/>
              </w:rPr>
              <w:t>6</w:t>
            </w:r>
            <w:r w:rsidR="00B23A4F">
              <w:rPr>
                <w:rFonts w:ascii="Bookman Old Style" w:hAnsi="Bookman Old Style"/>
                <w:b/>
                <w:color w:val="0000FF"/>
                <w:sz w:val="28"/>
                <w:szCs w:val="28"/>
              </w:rPr>
              <w:t xml:space="preserve"> </w:t>
            </w:r>
            <w:r w:rsidR="00B23A4F" w:rsidRPr="00BE136F">
              <w:rPr>
                <w:rFonts w:ascii="Bookman Old Style" w:hAnsi="Bookman Old Style"/>
                <w:b/>
                <w:color w:val="0000FF"/>
                <w:sz w:val="28"/>
                <w:szCs w:val="28"/>
              </w:rPr>
              <w:t>стр.</w:t>
            </w:r>
          </w:p>
          <w:p w:rsidR="006C4117" w:rsidRDefault="006C4117" w:rsidP="006C4117">
            <w:pPr>
              <w:ind w:right="759"/>
              <w:rPr>
                <w:rFonts w:ascii="Bookman Old Style" w:hAnsi="Bookman Old Style"/>
                <w:b/>
                <w:color w:val="0000FF"/>
                <w:sz w:val="28"/>
                <w:szCs w:val="28"/>
              </w:rPr>
            </w:pPr>
          </w:p>
          <w:p w:rsidR="009F5EF7" w:rsidRDefault="006A49F0" w:rsidP="00E03E94">
            <w:pPr>
              <w:ind w:left="252" w:right="759"/>
              <w:rPr>
                <w:rFonts w:ascii="Bookman Old Style" w:hAnsi="Bookman Old Style"/>
                <w:b/>
                <w:color w:val="0000FF"/>
                <w:sz w:val="28"/>
                <w:szCs w:val="28"/>
              </w:rPr>
            </w:pPr>
            <w:r>
              <w:rPr>
                <w:rFonts w:ascii="Bookman Old Style" w:hAnsi="Bookman Old Style"/>
                <w:b/>
                <w:color w:val="0000FF"/>
                <w:sz w:val="28"/>
                <w:szCs w:val="28"/>
              </w:rPr>
              <w:t>Напомним детям о безопасности!</w:t>
            </w:r>
            <w:r w:rsidR="009B46C0">
              <w:rPr>
                <w:rFonts w:ascii="Bookman Old Style" w:hAnsi="Bookman Old Style"/>
                <w:b/>
                <w:color w:val="0000FF"/>
                <w:sz w:val="28"/>
                <w:szCs w:val="28"/>
              </w:rPr>
              <w:t>…</w:t>
            </w:r>
            <w:r>
              <w:rPr>
                <w:rFonts w:ascii="Bookman Old Style" w:hAnsi="Bookman Old Style"/>
                <w:b/>
                <w:color w:val="0000FF"/>
                <w:sz w:val="28"/>
                <w:szCs w:val="28"/>
              </w:rPr>
              <w:t>6-7</w:t>
            </w:r>
            <w:r w:rsidR="009B46C0">
              <w:rPr>
                <w:rFonts w:ascii="Bookman Old Style" w:hAnsi="Bookman Old Style"/>
                <w:b/>
                <w:color w:val="0000FF"/>
                <w:sz w:val="28"/>
                <w:szCs w:val="28"/>
              </w:rPr>
              <w:t xml:space="preserve"> стр.</w:t>
            </w:r>
          </w:p>
          <w:p w:rsidR="009F5EF7" w:rsidRDefault="009F5EF7" w:rsidP="009F5EF7">
            <w:pPr>
              <w:ind w:left="252" w:right="1185"/>
              <w:rPr>
                <w:rFonts w:ascii="Bookman Old Style" w:hAnsi="Bookman Old Style"/>
                <w:b/>
                <w:color w:val="0000FF"/>
                <w:sz w:val="28"/>
                <w:szCs w:val="28"/>
              </w:rPr>
            </w:pPr>
          </w:p>
          <w:p w:rsidR="006A49F0" w:rsidRDefault="00F47693" w:rsidP="006A49F0">
            <w:pPr>
              <w:ind w:left="252" w:right="759"/>
              <w:rPr>
                <w:rFonts w:ascii="Bookman Old Style" w:hAnsi="Bookman Old Style"/>
                <w:b/>
                <w:color w:val="0000FF"/>
                <w:sz w:val="28"/>
                <w:szCs w:val="28"/>
              </w:rPr>
            </w:pPr>
            <w:r>
              <w:rPr>
                <w:rFonts w:ascii="Bookman Old Style" w:hAnsi="Bookman Old Style"/>
                <w:b/>
                <w:color w:val="0000FF"/>
                <w:sz w:val="28"/>
                <w:szCs w:val="28"/>
              </w:rPr>
              <w:t>Отопительный сезон</w:t>
            </w:r>
            <w:proofErr w:type="gramStart"/>
            <w:r>
              <w:rPr>
                <w:rFonts w:ascii="Bookman Old Style" w:hAnsi="Bookman Old Style"/>
                <w:b/>
                <w:color w:val="0000FF"/>
                <w:sz w:val="28"/>
                <w:szCs w:val="28"/>
              </w:rPr>
              <w:t xml:space="preserve">. </w:t>
            </w:r>
            <w:proofErr w:type="gramEnd"/>
            <w:r>
              <w:rPr>
                <w:rFonts w:ascii="Bookman Old Style" w:hAnsi="Bookman Old Style"/>
                <w:b/>
                <w:color w:val="0000FF"/>
                <w:sz w:val="28"/>
                <w:szCs w:val="28"/>
              </w:rPr>
              <w:t>МЧС проводит рейды…7</w:t>
            </w:r>
            <w:r w:rsidR="006A49F0">
              <w:rPr>
                <w:rFonts w:ascii="Bookman Old Style" w:hAnsi="Bookman Old Style"/>
                <w:b/>
                <w:color w:val="0000FF"/>
                <w:sz w:val="28"/>
                <w:szCs w:val="28"/>
              </w:rPr>
              <w:t>-</w:t>
            </w:r>
            <w:r>
              <w:rPr>
                <w:rFonts w:ascii="Bookman Old Style" w:hAnsi="Bookman Old Style"/>
                <w:b/>
                <w:color w:val="0000FF"/>
                <w:sz w:val="28"/>
                <w:szCs w:val="28"/>
              </w:rPr>
              <w:t>8</w:t>
            </w:r>
            <w:r w:rsidR="006A49F0">
              <w:rPr>
                <w:rFonts w:ascii="Bookman Old Style" w:hAnsi="Bookman Old Style"/>
                <w:b/>
                <w:color w:val="0000FF"/>
                <w:sz w:val="28"/>
                <w:szCs w:val="28"/>
              </w:rPr>
              <w:t xml:space="preserve"> стр.</w:t>
            </w:r>
          </w:p>
          <w:p w:rsidR="006A49F0" w:rsidRDefault="006A49F0" w:rsidP="006A49F0">
            <w:pPr>
              <w:ind w:left="252" w:right="1185"/>
              <w:rPr>
                <w:rFonts w:ascii="Bookman Old Style" w:hAnsi="Bookman Old Style"/>
                <w:b/>
                <w:color w:val="0000FF"/>
                <w:sz w:val="28"/>
                <w:szCs w:val="28"/>
              </w:rPr>
            </w:pPr>
          </w:p>
          <w:p w:rsidR="007746A4" w:rsidRPr="00BE136F" w:rsidRDefault="007746A4" w:rsidP="00FD5418">
            <w:pPr>
              <w:ind w:left="252" w:right="1185"/>
              <w:rPr>
                <w:rFonts w:ascii="Bookman Old Style" w:hAnsi="Bookman Old Style"/>
                <w:b/>
                <w:color w:val="0000FF"/>
                <w:sz w:val="28"/>
                <w:szCs w:val="28"/>
              </w:rPr>
            </w:pPr>
          </w:p>
        </w:tc>
      </w:tr>
      <w:tr w:rsidR="00981917" w:rsidRPr="00E03FDC" w:rsidTr="00A45BA8">
        <w:trPr>
          <w:trHeight w:val="79"/>
        </w:trPr>
        <w:tc>
          <w:tcPr>
            <w:tcW w:w="6663" w:type="dxa"/>
            <w:gridSpan w:val="2"/>
            <w:tcBorders>
              <w:bottom w:val="single" w:sz="4" w:space="0" w:color="auto"/>
            </w:tcBorders>
            <w:shd w:val="clear" w:color="auto" w:fill="FFFFFF" w:themeFill="background1"/>
          </w:tcPr>
          <w:p w:rsidR="00981917" w:rsidRDefault="00981917" w:rsidP="00641557">
            <w:pPr>
              <w:jc w:val="center"/>
            </w:pPr>
          </w:p>
        </w:tc>
        <w:tc>
          <w:tcPr>
            <w:tcW w:w="5687" w:type="dxa"/>
            <w:gridSpan w:val="3"/>
            <w:tcBorders>
              <w:bottom w:val="single" w:sz="4" w:space="0" w:color="auto"/>
            </w:tcBorders>
            <w:shd w:val="clear" w:color="auto" w:fill="FFFFFF" w:themeFill="background1"/>
          </w:tcPr>
          <w:p w:rsidR="00A801D6" w:rsidRDefault="00A801D6" w:rsidP="00BF26EC">
            <w:pPr>
              <w:rPr>
                <w:rFonts w:ascii="Bookman Old Style" w:hAnsi="Bookman Old Style"/>
                <w:b/>
                <w:color w:val="0000FF"/>
                <w:sz w:val="28"/>
                <w:szCs w:val="28"/>
              </w:rPr>
            </w:pPr>
          </w:p>
        </w:tc>
      </w:tr>
    </w:tbl>
    <w:p w:rsidR="00A801D6" w:rsidRPr="007D77F7" w:rsidRDefault="00A801D6"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175668" w:rsidRPr="00126D19" w:rsidTr="00B26F54">
        <w:tc>
          <w:tcPr>
            <w:tcW w:w="12015" w:type="dxa"/>
            <w:shd w:val="clear" w:color="auto" w:fill="E36C0A" w:themeFill="accent6" w:themeFillShade="BF"/>
          </w:tcPr>
          <w:p w:rsidR="00175668" w:rsidRPr="00E03FDC" w:rsidRDefault="00175668" w:rsidP="00B26F54">
            <w:pPr>
              <w:rPr>
                <w:rFonts w:ascii="Bookman Old Style" w:hAnsi="Bookman Old Style"/>
                <w:b/>
                <w:color w:val="3366FF"/>
              </w:rPr>
            </w:pPr>
          </w:p>
          <w:p w:rsidR="00175668" w:rsidRPr="00E03FDC" w:rsidRDefault="00175668" w:rsidP="00B26F54">
            <w:pPr>
              <w:jc w:val="center"/>
              <w:rPr>
                <w:rFonts w:ascii="Bookman Old Style" w:hAnsi="Bookman Old Style"/>
                <w:b/>
                <w:color w:val="0000FF"/>
              </w:rPr>
            </w:pPr>
            <w:r>
              <w:rPr>
                <w:rFonts w:ascii="Bookman Old Style" w:hAnsi="Bookman Old Style"/>
                <w:b/>
                <w:color w:val="0000FF"/>
              </w:rPr>
              <w:t>ГАЗЕТА «ПОЖАРАМ НЕТ»</w:t>
            </w:r>
          </w:p>
          <w:p w:rsidR="00175668" w:rsidRPr="00E03FDC" w:rsidRDefault="00175668" w:rsidP="00B26F5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175668" w:rsidRPr="00126D19" w:rsidRDefault="00175668" w:rsidP="00B26F54">
            <w:pPr>
              <w:jc w:val="center"/>
            </w:pPr>
          </w:p>
        </w:tc>
      </w:tr>
    </w:tbl>
    <w:p w:rsidR="00175668" w:rsidRPr="00175668" w:rsidRDefault="00175668" w:rsidP="00175668">
      <w:pPr>
        <w:jc w:val="center"/>
        <w:rPr>
          <w:b/>
          <w:color w:val="FF0000"/>
          <w:sz w:val="36"/>
          <w:szCs w:val="36"/>
        </w:rPr>
      </w:pPr>
    </w:p>
    <w:p w:rsidR="00175668" w:rsidRPr="00175668" w:rsidRDefault="00175668" w:rsidP="00175668">
      <w:pPr>
        <w:jc w:val="center"/>
        <w:rPr>
          <w:b/>
          <w:color w:val="FF0000"/>
          <w:sz w:val="36"/>
          <w:szCs w:val="36"/>
        </w:rPr>
      </w:pPr>
    </w:p>
    <w:p w:rsidR="00175668" w:rsidRPr="00731633" w:rsidRDefault="00175668" w:rsidP="00175668">
      <w:pPr>
        <w:jc w:val="center"/>
        <w:rPr>
          <w:b/>
          <w:color w:val="FF0000"/>
          <w:sz w:val="36"/>
          <w:szCs w:val="36"/>
        </w:rPr>
      </w:pPr>
      <w:r w:rsidRPr="00731633">
        <w:rPr>
          <w:b/>
          <w:color w:val="FF0000"/>
          <w:sz w:val="36"/>
          <w:szCs w:val="36"/>
        </w:rPr>
        <w:t>Оперативная обстановка с пожарами на территории</w:t>
      </w:r>
    </w:p>
    <w:p w:rsidR="00175668" w:rsidRDefault="00175668" w:rsidP="00175668">
      <w:pPr>
        <w:jc w:val="center"/>
        <w:rPr>
          <w:b/>
          <w:color w:val="FF0000"/>
          <w:sz w:val="36"/>
          <w:szCs w:val="36"/>
        </w:rPr>
      </w:pPr>
      <w:r>
        <w:rPr>
          <w:b/>
          <w:color w:val="FF0000"/>
          <w:sz w:val="36"/>
          <w:szCs w:val="36"/>
        </w:rPr>
        <w:t>Козуль</w:t>
      </w:r>
      <w:r w:rsidRPr="00731633">
        <w:rPr>
          <w:b/>
          <w:color w:val="FF0000"/>
          <w:sz w:val="36"/>
          <w:szCs w:val="36"/>
        </w:rPr>
        <w:t>ского района:</w:t>
      </w:r>
    </w:p>
    <w:p w:rsidR="00175668" w:rsidRPr="00731633" w:rsidRDefault="00175668" w:rsidP="00175668">
      <w:pPr>
        <w:jc w:val="right"/>
        <w:rPr>
          <w:color w:val="FF0000"/>
          <w:sz w:val="36"/>
          <w:szCs w:val="36"/>
        </w:rPr>
      </w:pP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произошло пожаров - </w:t>
      </w:r>
      <w:r w:rsidR="00872412" w:rsidRPr="00872412">
        <w:rPr>
          <w:b/>
          <w:color w:val="FF0000"/>
          <w:sz w:val="36"/>
          <w:szCs w:val="36"/>
        </w:rPr>
        <w:t>14</w:t>
      </w:r>
      <w:r w:rsidRPr="00731633">
        <w:rPr>
          <w:b/>
          <w:color w:val="FF0000"/>
          <w:sz w:val="36"/>
          <w:szCs w:val="36"/>
        </w:rPr>
        <w:t xml:space="preserve"> </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погибло людей на </w:t>
      </w:r>
      <w:proofErr w:type="gramStart"/>
      <w:r w:rsidRPr="00731633">
        <w:rPr>
          <w:b/>
          <w:color w:val="000000"/>
          <w:sz w:val="36"/>
          <w:szCs w:val="36"/>
        </w:rPr>
        <w:t>пожарах</w:t>
      </w:r>
      <w:proofErr w:type="gramEnd"/>
      <w:r w:rsidRPr="00731633">
        <w:rPr>
          <w:b/>
          <w:color w:val="000000"/>
          <w:sz w:val="36"/>
          <w:szCs w:val="36"/>
        </w:rPr>
        <w:t xml:space="preserve"> - </w:t>
      </w:r>
      <w:r w:rsidR="00872412">
        <w:rPr>
          <w:b/>
          <w:color w:val="FF0000"/>
          <w:sz w:val="36"/>
          <w:szCs w:val="36"/>
        </w:rPr>
        <w:t>1</w:t>
      </w:r>
      <w:r w:rsidRPr="00731633">
        <w:rPr>
          <w:b/>
          <w:color w:val="FF0000"/>
          <w:sz w:val="36"/>
          <w:szCs w:val="36"/>
        </w:rPr>
        <w:t xml:space="preserve"> </w:t>
      </w:r>
    </w:p>
    <w:p w:rsidR="00175668" w:rsidRPr="00731633" w:rsidRDefault="00175668" w:rsidP="00175668">
      <w:pPr>
        <w:numPr>
          <w:ilvl w:val="0"/>
          <w:numId w:val="4"/>
        </w:numPr>
        <w:tabs>
          <w:tab w:val="clear" w:pos="1080"/>
          <w:tab w:val="left" w:pos="480"/>
          <w:tab w:val="num" w:pos="1092"/>
        </w:tabs>
        <w:ind w:left="240" w:hanging="48"/>
        <w:jc w:val="right"/>
        <w:rPr>
          <w:b/>
          <w:color w:val="000000"/>
          <w:sz w:val="36"/>
          <w:szCs w:val="36"/>
        </w:rPr>
      </w:pPr>
      <w:r w:rsidRPr="00731633">
        <w:rPr>
          <w:b/>
          <w:color w:val="000000"/>
          <w:sz w:val="36"/>
          <w:szCs w:val="36"/>
        </w:rPr>
        <w:t xml:space="preserve">погибло </w:t>
      </w:r>
      <w:r>
        <w:rPr>
          <w:b/>
          <w:color w:val="000000"/>
          <w:sz w:val="36"/>
          <w:szCs w:val="36"/>
        </w:rPr>
        <w:t xml:space="preserve">из них </w:t>
      </w:r>
      <w:r w:rsidRPr="00731633">
        <w:rPr>
          <w:b/>
          <w:color w:val="000000"/>
          <w:sz w:val="36"/>
          <w:szCs w:val="36"/>
        </w:rPr>
        <w:t xml:space="preserve">детей - </w:t>
      </w:r>
      <w:r>
        <w:rPr>
          <w:b/>
          <w:color w:val="FF0000"/>
          <w:sz w:val="36"/>
          <w:szCs w:val="36"/>
        </w:rPr>
        <w:t>0</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получили травмы на </w:t>
      </w:r>
      <w:proofErr w:type="gramStart"/>
      <w:r w:rsidRPr="00731633">
        <w:rPr>
          <w:b/>
          <w:color w:val="000000"/>
          <w:sz w:val="36"/>
          <w:szCs w:val="36"/>
        </w:rPr>
        <w:t>пожарах</w:t>
      </w:r>
      <w:proofErr w:type="gramEnd"/>
      <w:r w:rsidRPr="00731633">
        <w:rPr>
          <w:b/>
          <w:color w:val="000000"/>
          <w:sz w:val="36"/>
          <w:szCs w:val="36"/>
        </w:rPr>
        <w:t xml:space="preserve"> - </w:t>
      </w:r>
      <w:r>
        <w:rPr>
          <w:b/>
          <w:color w:val="FF0000"/>
          <w:sz w:val="36"/>
          <w:szCs w:val="36"/>
        </w:rPr>
        <w:t>0</w:t>
      </w:r>
      <w:r w:rsidRPr="00731633">
        <w:rPr>
          <w:b/>
          <w:color w:val="FF0000"/>
          <w:sz w:val="36"/>
          <w:szCs w:val="36"/>
        </w:rPr>
        <w:t xml:space="preserve"> </w:t>
      </w:r>
    </w:p>
    <w:p w:rsidR="00175668" w:rsidRPr="0006431E" w:rsidRDefault="00175668" w:rsidP="00175668">
      <w:pPr>
        <w:numPr>
          <w:ilvl w:val="0"/>
          <w:numId w:val="4"/>
        </w:numPr>
        <w:tabs>
          <w:tab w:val="num" w:pos="480"/>
        </w:tabs>
        <w:ind w:left="240" w:hanging="48"/>
        <w:jc w:val="right"/>
      </w:pPr>
      <w:r w:rsidRPr="00731633">
        <w:rPr>
          <w:b/>
          <w:color w:val="000000"/>
          <w:sz w:val="36"/>
          <w:szCs w:val="36"/>
        </w:rPr>
        <w:t>травмировано детей</w:t>
      </w:r>
      <w:r w:rsidRPr="00731633">
        <w:rPr>
          <w:color w:val="000000"/>
          <w:sz w:val="36"/>
          <w:szCs w:val="36"/>
        </w:rPr>
        <w:t xml:space="preserve"> </w:t>
      </w:r>
      <w:r>
        <w:rPr>
          <w:color w:val="000000"/>
          <w:sz w:val="36"/>
          <w:szCs w:val="36"/>
        </w:rPr>
        <w:t>–</w:t>
      </w:r>
      <w:r w:rsidRPr="00731633">
        <w:rPr>
          <w:color w:val="000000"/>
          <w:sz w:val="36"/>
          <w:szCs w:val="36"/>
        </w:rPr>
        <w:t xml:space="preserve"> </w:t>
      </w:r>
      <w:r w:rsidRPr="00731633">
        <w:rPr>
          <w:b/>
          <w:color w:val="FF0000"/>
          <w:sz w:val="36"/>
          <w:szCs w:val="36"/>
        </w:rPr>
        <w:t>0</w:t>
      </w:r>
    </w:p>
    <w:p w:rsidR="00175668" w:rsidRDefault="00175668" w:rsidP="00175668">
      <w:pPr>
        <w:jc w:val="right"/>
      </w:pPr>
    </w:p>
    <w:p w:rsidR="00175668" w:rsidRDefault="00175668" w:rsidP="00175668">
      <w:pPr>
        <w:jc w:val="right"/>
      </w:pPr>
    </w:p>
    <w:p w:rsidR="00175668" w:rsidRDefault="00175668" w:rsidP="00175668"/>
    <w:p w:rsidR="00175668" w:rsidRDefault="00175668" w:rsidP="00175668">
      <w:pPr>
        <w:jc w:val="right"/>
        <w:rPr>
          <w:b/>
        </w:rPr>
      </w:pPr>
      <w:r>
        <w:rPr>
          <w:b/>
        </w:rPr>
        <w:t xml:space="preserve">Дознаватель ОНД и </w:t>
      </w:r>
      <w:proofErr w:type="gramStart"/>
      <w:r>
        <w:rPr>
          <w:b/>
        </w:rPr>
        <w:t>ПР</w:t>
      </w:r>
      <w:proofErr w:type="gramEnd"/>
      <w:r>
        <w:rPr>
          <w:b/>
        </w:rPr>
        <w:t xml:space="preserve"> по Козульскому району</w:t>
      </w:r>
    </w:p>
    <w:p w:rsidR="00175668" w:rsidRPr="00B04311" w:rsidRDefault="00175668" w:rsidP="00175668">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175668" w:rsidRPr="00B04311" w:rsidRDefault="00175668" w:rsidP="00175668">
      <w:pPr>
        <w:jc w:val="right"/>
        <w:rPr>
          <w:b/>
        </w:rPr>
      </w:pPr>
      <w:r>
        <w:rPr>
          <w:b/>
        </w:rPr>
        <w:t>капитан</w:t>
      </w:r>
      <w:r w:rsidRPr="00B04311">
        <w:rPr>
          <w:b/>
        </w:rPr>
        <w:t xml:space="preserve"> внутренней службы </w:t>
      </w:r>
    </w:p>
    <w:p w:rsidR="00175668" w:rsidRDefault="00175668" w:rsidP="00175668">
      <w:pPr>
        <w:jc w:val="right"/>
        <w:rPr>
          <w:b/>
        </w:rPr>
      </w:pPr>
      <w:r>
        <w:rPr>
          <w:b/>
        </w:rPr>
        <w:t>В.В. Харкевич</w:t>
      </w:r>
    </w:p>
    <w:p w:rsidR="00175668" w:rsidRDefault="00175668" w:rsidP="00175668"/>
    <w:p w:rsidR="00175668" w:rsidRDefault="00175668" w:rsidP="00175668"/>
    <w:p w:rsidR="00175668" w:rsidRDefault="00175668" w:rsidP="00175668">
      <w:pPr>
        <w:jc w:val="center"/>
      </w:pPr>
    </w:p>
    <w:p w:rsidR="00175668" w:rsidRDefault="00175668" w:rsidP="00175668">
      <w:pPr>
        <w:jc w:val="center"/>
      </w:pPr>
      <w:r>
        <w:rPr>
          <w:noProof/>
        </w:rPr>
        <w:drawing>
          <wp:inline distT="0" distB="0" distL="0" distR="0">
            <wp:extent cx="5446395" cy="3601720"/>
            <wp:effectExtent l="19050" t="0" r="1905" b="0"/>
            <wp:docPr id="1" name="Рисунок 5" descr="DSC_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2664"/>
                    <pic:cNvPicPr>
                      <a:picLocks noChangeAspect="1" noChangeArrowheads="1"/>
                    </pic:cNvPicPr>
                  </pic:nvPicPr>
                  <pic:blipFill>
                    <a:blip r:embed="rId11" cstate="print"/>
                    <a:srcRect/>
                    <a:stretch>
                      <a:fillRect/>
                    </a:stretch>
                  </pic:blipFill>
                  <pic:spPr bwMode="auto">
                    <a:xfrm>
                      <a:off x="0" y="0"/>
                      <a:ext cx="5446395" cy="3601720"/>
                    </a:xfrm>
                    <a:prstGeom prst="rect">
                      <a:avLst/>
                    </a:prstGeom>
                    <a:noFill/>
                    <a:ln w="9525">
                      <a:noFill/>
                      <a:miter lim="800000"/>
                      <a:headEnd/>
                      <a:tailEnd/>
                    </a:ln>
                  </pic:spPr>
                </pic:pic>
              </a:graphicData>
            </a:graphic>
          </wp:inline>
        </w:drawing>
      </w:r>
    </w:p>
    <w:p w:rsidR="00175668" w:rsidRDefault="00175668" w:rsidP="00175668"/>
    <w:p w:rsidR="00175668" w:rsidRDefault="00175668" w:rsidP="00175668"/>
    <w:p w:rsidR="00175668" w:rsidRDefault="00175668" w:rsidP="00175668"/>
    <w:p w:rsidR="00175668" w:rsidRDefault="00175668" w:rsidP="00175668">
      <w:pPr>
        <w:rPr>
          <w:lang w:val="en-US"/>
        </w:rPr>
      </w:pPr>
    </w:p>
    <w:p w:rsidR="00175668" w:rsidRPr="00175668" w:rsidRDefault="00175668" w:rsidP="00175668">
      <w:pPr>
        <w:rPr>
          <w:lang w:val="en-US"/>
        </w:rPr>
      </w:pPr>
    </w:p>
    <w:p w:rsidR="00175668" w:rsidRDefault="00175668"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B23A4F" w:rsidRPr="00126D19" w:rsidTr="006271C3">
        <w:tc>
          <w:tcPr>
            <w:tcW w:w="12015" w:type="dxa"/>
            <w:shd w:val="clear" w:color="auto" w:fill="E36C0A" w:themeFill="accent6" w:themeFillShade="BF"/>
          </w:tcPr>
          <w:p w:rsidR="00B23A4F" w:rsidRPr="00E03FDC" w:rsidRDefault="00B23A4F" w:rsidP="006271C3">
            <w:pPr>
              <w:rPr>
                <w:rFonts w:ascii="Bookman Old Style" w:hAnsi="Bookman Old Style"/>
                <w:b/>
                <w:color w:val="3366FF"/>
              </w:rPr>
            </w:pPr>
          </w:p>
          <w:p w:rsidR="00B23A4F" w:rsidRPr="00E03FDC" w:rsidRDefault="00B23A4F" w:rsidP="006271C3">
            <w:pPr>
              <w:jc w:val="center"/>
              <w:rPr>
                <w:rFonts w:ascii="Bookman Old Style" w:hAnsi="Bookman Old Style"/>
                <w:b/>
                <w:color w:val="0000FF"/>
              </w:rPr>
            </w:pPr>
            <w:r>
              <w:rPr>
                <w:rFonts w:ascii="Bookman Old Style" w:hAnsi="Bookman Old Style"/>
                <w:b/>
                <w:color w:val="0000FF"/>
              </w:rPr>
              <w:t>ГАЗЕТА «ПОЖАРАМ НЕТ»</w:t>
            </w:r>
          </w:p>
          <w:p w:rsidR="00B23A4F" w:rsidRPr="00E03FDC" w:rsidRDefault="00B23A4F" w:rsidP="006271C3">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B23A4F" w:rsidRPr="00126D19" w:rsidRDefault="00B23A4F" w:rsidP="006271C3">
            <w:pPr>
              <w:jc w:val="center"/>
            </w:pPr>
          </w:p>
        </w:tc>
      </w:tr>
    </w:tbl>
    <w:p w:rsidR="00B23A4F" w:rsidRDefault="00B23A4F" w:rsidP="00C428BA"/>
    <w:p w:rsidR="00B238EE" w:rsidRPr="00EF5956" w:rsidRDefault="00B238EE" w:rsidP="00872412">
      <w:pPr>
        <w:pStyle w:val="1"/>
        <w:spacing w:before="0" w:after="0"/>
        <w:jc w:val="center"/>
        <w:rPr>
          <w:rFonts w:ascii="Times New Roman" w:hAnsi="Times New Roman" w:cs="Times New Roman"/>
          <w:b w:val="0"/>
          <w:bCs w:val="0"/>
          <w:color w:val="3783C7"/>
        </w:rPr>
      </w:pPr>
      <w:r w:rsidRPr="00EF5956">
        <w:rPr>
          <w:rFonts w:ascii="Times New Roman" w:hAnsi="Times New Roman" w:cs="Times New Roman"/>
          <w:b w:val="0"/>
          <w:bCs w:val="0"/>
          <w:color w:val="3783C7"/>
        </w:rPr>
        <w:t>Неисправная электропроводка как причина возникновения пожаров</w:t>
      </w:r>
    </w:p>
    <w:p w:rsidR="00B238EE" w:rsidRPr="00872412" w:rsidRDefault="00B238EE" w:rsidP="00B238EE">
      <w:pPr>
        <w:pStyle w:val="ad"/>
        <w:spacing w:before="0" w:beforeAutospacing="0" w:after="0" w:afterAutospacing="0"/>
        <w:jc w:val="both"/>
        <w:rPr>
          <w:color w:val="1C1C1C"/>
          <w:sz w:val="28"/>
          <w:szCs w:val="28"/>
        </w:rPr>
      </w:pPr>
      <w:r w:rsidRPr="00872412">
        <w:rPr>
          <w:color w:val="1C1C1C"/>
          <w:sz w:val="28"/>
          <w:szCs w:val="28"/>
        </w:rPr>
        <w:t> </w:t>
      </w:r>
    </w:p>
    <w:p w:rsidR="00B238EE" w:rsidRPr="00872412" w:rsidRDefault="00B238EE" w:rsidP="00B238EE">
      <w:pPr>
        <w:pStyle w:val="ad"/>
        <w:spacing w:before="0" w:beforeAutospacing="0" w:after="0" w:afterAutospacing="0"/>
        <w:jc w:val="both"/>
        <w:rPr>
          <w:b/>
          <w:color w:val="1C1C1C"/>
          <w:sz w:val="28"/>
          <w:szCs w:val="28"/>
        </w:rPr>
      </w:pPr>
      <w:r w:rsidRPr="00872412">
        <w:rPr>
          <w:rStyle w:val="af4"/>
          <w:color w:val="1C1C1C"/>
          <w:sz w:val="28"/>
          <w:szCs w:val="28"/>
        </w:rPr>
        <w:t> </w:t>
      </w:r>
      <w:r w:rsidR="00872412" w:rsidRPr="00872412">
        <w:rPr>
          <w:rStyle w:val="af4"/>
          <w:color w:val="1C1C1C"/>
          <w:sz w:val="28"/>
          <w:szCs w:val="28"/>
        </w:rPr>
        <w:tab/>
      </w:r>
      <w:r w:rsidRPr="00872412">
        <w:rPr>
          <w:rStyle w:val="af4"/>
          <w:b w:val="0"/>
          <w:color w:val="1C1C1C"/>
          <w:sz w:val="28"/>
          <w:szCs w:val="28"/>
        </w:rPr>
        <w:t>Постоянное развитие бытовых приборов, значительно повышающих уровень современной жизни, является причиной значительно возросшего электропотребления. Большинство внутриквартирных электрических сетей были рассчитаны совсем не на такую нагрузку. Поэтому, приобретая мощную электрическую бытовую технику нужно задумываться, а выдержит ли наша проводка подобные нагрузки, может быть необходима замена старой электропроводки?</w:t>
      </w:r>
    </w:p>
    <w:p w:rsidR="00B238EE" w:rsidRPr="00872412" w:rsidRDefault="00B238EE" w:rsidP="00B238EE">
      <w:pPr>
        <w:pStyle w:val="ad"/>
        <w:spacing w:before="0" w:beforeAutospacing="0" w:after="0" w:afterAutospacing="0"/>
        <w:jc w:val="both"/>
        <w:rPr>
          <w:color w:val="1C1C1C"/>
          <w:sz w:val="28"/>
          <w:szCs w:val="28"/>
        </w:rPr>
      </w:pPr>
      <w:r w:rsidRPr="00872412">
        <w:rPr>
          <w:color w:val="1C1C1C"/>
          <w:sz w:val="28"/>
          <w:szCs w:val="28"/>
        </w:rPr>
        <w:t> </w:t>
      </w:r>
      <w:r w:rsidR="00872412" w:rsidRPr="00872412">
        <w:rPr>
          <w:color w:val="1C1C1C"/>
          <w:sz w:val="28"/>
          <w:szCs w:val="28"/>
        </w:rPr>
        <w:tab/>
      </w:r>
      <w:r w:rsidRPr="00872412">
        <w:rPr>
          <w:color w:val="1C1C1C"/>
          <w:sz w:val="28"/>
          <w:szCs w:val="28"/>
        </w:rPr>
        <w:t>В последнее время участились случаи пожаров по причине неисправной электропроводки. Следить за состоянием электропроводки в квартире – это обязанность хозяина квартиры.</w:t>
      </w:r>
    </w:p>
    <w:p w:rsidR="00B238EE" w:rsidRPr="00872412" w:rsidRDefault="00B238EE" w:rsidP="00B238EE">
      <w:pPr>
        <w:pStyle w:val="ad"/>
        <w:spacing w:before="0" w:beforeAutospacing="0" w:after="0" w:afterAutospacing="0"/>
        <w:jc w:val="both"/>
        <w:rPr>
          <w:color w:val="1C1C1C"/>
          <w:sz w:val="28"/>
          <w:szCs w:val="28"/>
        </w:rPr>
      </w:pPr>
      <w:r w:rsidRPr="00872412">
        <w:rPr>
          <w:color w:val="1C1C1C"/>
          <w:sz w:val="28"/>
          <w:szCs w:val="28"/>
        </w:rPr>
        <w:t> </w:t>
      </w:r>
      <w:r w:rsidR="00872412" w:rsidRPr="00872412">
        <w:rPr>
          <w:color w:val="1C1C1C"/>
          <w:sz w:val="28"/>
          <w:szCs w:val="28"/>
        </w:rPr>
        <w:tab/>
      </w:r>
      <w:r w:rsidRPr="00872412">
        <w:rPr>
          <w:color w:val="1C1C1C"/>
          <w:sz w:val="28"/>
          <w:szCs w:val="28"/>
        </w:rPr>
        <w:t xml:space="preserve">Причин неисправностей электропроводки несколько, но самым распространенным случаем возгорания является короткое замыкание. Наиболее распространенные причины короткого замыкания: перетирание изоляции в местах, где провода перегибаются; перекручивание или сгибание проводов; </w:t>
      </w:r>
      <w:proofErr w:type="spellStart"/>
      <w:r w:rsidRPr="00872412">
        <w:rPr>
          <w:color w:val="1C1C1C"/>
          <w:sz w:val="28"/>
          <w:szCs w:val="28"/>
        </w:rPr>
        <w:t>закорачивание</w:t>
      </w:r>
      <w:proofErr w:type="spellEnd"/>
      <w:r w:rsidRPr="00872412">
        <w:rPr>
          <w:color w:val="1C1C1C"/>
          <w:sz w:val="28"/>
          <w:szCs w:val="28"/>
        </w:rPr>
        <w:t xml:space="preserve"> металлическими предметами штепсельных гнезд. Короткое замыкание может произойти из-за повреждения скрытой проводки в </w:t>
      </w:r>
      <w:proofErr w:type="gramStart"/>
      <w:r w:rsidRPr="00872412">
        <w:rPr>
          <w:color w:val="1C1C1C"/>
          <w:sz w:val="28"/>
          <w:szCs w:val="28"/>
        </w:rPr>
        <w:t>результате</w:t>
      </w:r>
      <w:proofErr w:type="gramEnd"/>
      <w:r w:rsidRPr="00872412">
        <w:rPr>
          <w:color w:val="1C1C1C"/>
          <w:sz w:val="28"/>
          <w:szCs w:val="28"/>
        </w:rPr>
        <w:t>, например, забивания гвоздей, пробивании в стене отверстий и т.д. Еще одна причина - перегрев и разрушение изоляции из-за пользования электроприборами, потребляющими большой ток, при плохом состоянии электропроводки. В результате короткого замыкания может возникнуть пожар.</w:t>
      </w:r>
    </w:p>
    <w:p w:rsidR="00B238EE" w:rsidRPr="00872412" w:rsidRDefault="00B238EE" w:rsidP="00B238EE">
      <w:pPr>
        <w:pStyle w:val="ad"/>
        <w:spacing w:before="0" w:beforeAutospacing="0" w:after="0" w:afterAutospacing="0"/>
        <w:jc w:val="both"/>
        <w:rPr>
          <w:color w:val="1C1C1C"/>
          <w:sz w:val="28"/>
          <w:szCs w:val="28"/>
        </w:rPr>
      </w:pPr>
      <w:r w:rsidRPr="00872412">
        <w:rPr>
          <w:color w:val="1C1C1C"/>
          <w:sz w:val="28"/>
          <w:szCs w:val="28"/>
        </w:rPr>
        <w:t> </w:t>
      </w:r>
      <w:r w:rsidR="00872412" w:rsidRPr="00872412">
        <w:rPr>
          <w:color w:val="1C1C1C"/>
          <w:sz w:val="28"/>
          <w:szCs w:val="28"/>
        </w:rPr>
        <w:tab/>
      </w:r>
      <w:r w:rsidRPr="00872412">
        <w:rPr>
          <w:color w:val="1C1C1C"/>
          <w:sz w:val="28"/>
          <w:szCs w:val="28"/>
        </w:rPr>
        <w:t xml:space="preserve">Поэтому следить за состоянием электрохозяйства в квартире нужно обязательно. Необходимо регулярно обращать внимание на розетки и проводку, особенно на те, которые расположены вне поля видимости: за мебелью, крупной электротехникой. Если там установлена </w:t>
      </w:r>
      <w:proofErr w:type="spellStart"/>
      <w:r w:rsidRPr="00872412">
        <w:rPr>
          <w:color w:val="1C1C1C"/>
          <w:sz w:val="28"/>
          <w:szCs w:val="28"/>
        </w:rPr>
        <w:t>электророзетка</w:t>
      </w:r>
      <w:proofErr w:type="spellEnd"/>
      <w:r w:rsidRPr="00872412">
        <w:rPr>
          <w:color w:val="1C1C1C"/>
          <w:sz w:val="28"/>
          <w:szCs w:val="28"/>
        </w:rPr>
        <w:t xml:space="preserve">, то из-за теплового проявления электрического тока может произойти нагревание контактов, розетка воспламенится, и как следствие </w:t>
      </w:r>
      <w:proofErr w:type="gramStart"/>
      <w:r w:rsidRPr="00872412">
        <w:rPr>
          <w:color w:val="1C1C1C"/>
          <w:sz w:val="28"/>
          <w:szCs w:val="28"/>
        </w:rPr>
        <w:t>загорится мебель и начнется</w:t>
      </w:r>
      <w:proofErr w:type="gramEnd"/>
      <w:r w:rsidRPr="00872412">
        <w:rPr>
          <w:color w:val="1C1C1C"/>
          <w:sz w:val="28"/>
          <w:szCs w:val="28"/>
        </w:rPr>
        <w:t xml:space="preserve"> пожар. Поэтому следует заранее </w:t>
      </w:r>
      <w:proofErr w:type="gramStart"/>
      <w:r w:rsidRPr="00872412">
        <w:rPr>
          <w:color w:val="1C1C1C"/>
          <w:sz w:val="28"/>
          <w:szCs w:val="28"/>
        </w:rPr>
        <w:t>продумывать и обеспечивать</w:t>
      </w:r>
      <w:proofErr w:type="gramEnd"/>
      <w:r w:rsidRPr="00872412">
        <w:rPr>
          <w:color w:val="1C1C1C"/>
          <w:sz w:val="28"/>
          <w:szCs w:val="28"/>
        </w:rPr>
        <w:t xml:space="preserve"> безопасность проведения электропроводки в квартире, делать тщательную изоляцию и устранять дефекты, во избежание плачевных последствий. Нужно знать, что электромонтажные работы являются работами с повышенной опасностью. В таких вопросах нужно доверять только профессиональным электрикам.</w:t>
      </w:r>
    </w:p>
    <w:p w:rsidR="00B238EE" w:rsidRPr="00872412" w:rsidRDefault="00B238EE" w:rsidP="00B238EE">
      <w:pPr>
        <w:pStyle w:val="ad"/>
        <w:spacing w:before="0" w:beforeAutospacing="0" w:after="0" w:afterAutospacing="0"/>
        <w:jc w:val="both"/>
        <w:rPr>
          <w:color w:val="1C1C1C"/>
          <w:sz w:val="28"/>
          <w:szCs w:val="28"/>
        </w:rPr>
      </w:pPr>
      <w:r w:rsidRPr="00872412">
        <w:rPr>
          <w:color w:val="1C1C1C"/>
          <w:sz w:val="28"/>
          <w:szCs w:val="28"/>
        </w:rPr>
        <w:t> </w:t>
      </w:r>
      <w:r w:rsidR="00872412" w:rsidRPr="00872412">
        <w:rPr>
          <w:color w:val="1C1C1C"/>
          <w:sz w:val="28"/>
          <w:szCs w:val="28"/>
        </w:rPr>
        <w:tab/>
      </w:r>
      <w:r w:rsidRPr="00872412">
        <w:rPr>
          <w:color w:val="1C1C1C"/>
          <w:sz w:val="28"/>
          <w:szCs w:val="28"/>
        </w:rPr>
        <w:t>Отдел</w:t>
      </w:r>
      <w:r w:rsidR="00872412" w:rsidRPr="00872412">
        <w:rPr>
          <w:color w:val="1C1C1C"/>
          <w:sz w:val="28"/>
          <w:szCs w:val="28"/>
        </w:rPr>
        <w:t>ение</w:t>
      </w:r>
      <w:r w:rsidRPr="00872412">
        <w:rPr>
          <w:color w:val="1C1C1C"/>
          <w:sz w:val="28"/>
          <w:szCs w:val="28"/>
        </w:rPr>
        <w:t xml:space="preserve"> надзорной деятельности и профилактической работы </w:t>
      </w:r>
      <w:r w:rsidR="00872412" w:rsidRPr="00872412">
        <w:rPr>
          <w:color w:val="1C1C1C"/>
          <w:sz w:val="28"/>
          <w:szCs w:val="28"/>
        </w:rPr>
        <w:t>по Козульскому району</w:t>
      </w:r>
      <w:r w:rsidRPr="00872412">
        <w:rPr>
          <w:color w:val="1C1C1C"/>
          <w:sz w:val="28"/>
          <w:szCs w:val="28"/>
        </w:rPr>
        <w:t xml:space="preserve"> УНД и </w:t>
      </w:r>
      <w:proofErr w:type="gramStart"/>
      <w:r w:rsidRPr="00872412">
        <w:rPr>
          <w:color w:val="1C1C1C"/>
          <w:sz w:val="28"/>
          <w:szCs w:val="28"/>
        </w:rPr>
        <w:t>ПР</w:t>
      </w:r>
      <w:proofErr w:type="gramEnd"/>
      <w:r w:rsidRPr="00872412">
        <w:rPr>
          <w:color w:val="1C1C1C"/>
          <w:sz w:val="28"/>
          <w:szCs w:val="28"/>
        </w:rPr>
        <w:t xml:space="preserve"> ГУ МЧС России по </w:t>
      </w:r>
      <w:r w:rsidR="00872412" w:rsidRPr="00872412">
        <w:rPr>
          <w:color w:val="1C1C1C"/>
          <w:sz w:val="28"/>
          <w:szCs w:val="28"/>
        </w:rPr>
        <w:t>Красноярскому краю</w:t>
      </w:r>
      <w:r w:rsidRPr="00872412">
        <w:rPr>
          <w:color w:val="1C1C1C"/>
          <w:sz w:val="28"/>
          <w:szCs w:val="28"/>
        </w:rPr>
        <w:t xml:space="preserve"> напоминает, что нужно следить за состоянием электропроводки и электрических приборов в доме, своевременно заменять провода с поврежденной изоляцией и, конечно, не нужно забывать о том, что электропроводка в доме имеет установленный срок службы, после которого её обязательно нужно менять.</w:t>
      </w:r>
    </w:p>
    <w:p w:rsidR="00B238EE" w:rsidRPr="00872412" w:rsidRDefault="00B238EE" w:rsidP="00872412">
      <w:pPr>
        <w:pStyle w:val="ad"/>
        <w:spacing w:before="0" w:beforeAutospacing="0" w:after="0" w:afterAutospacing="0"/>
        <w:jc w:val="center"/>
        <w:rPr>
          <w:color w:val="FF0000"/>
          <w:sz w:val="28"/>
          <w:szCs w:val="28"/>
        </w:rPr>
      </w:pPr>
      <w:r w:rsidRPr="00872412">
        <w:rPr>
          <w:color w:val="FF0000"/>
          <w:sz w:val="28"/>
          <w:szCs w:val="28"/>
        </w:rPr>
        <w:t xml:space="preserve">Помните, Ваша безопасность в Ваших </w:t>
      </w:r>
      <w:proofErr w:type="gramStart"/>
      <w:r w:rsidRPr="00872412">
        <w:rPr>
          <w:color w:val="FF0000"/>
          <w:sz w:val="28"/>
          <w:szCs w:val="28"/>
        </w:rPr>
        <w:t>руках</w:t>
      </w:r>
      <w:proofErr w:type="gramEnd"/>
      <w:r w:rsidRPr="00872412">
        <w:rPr>
          <w:color w:val="FF0000"/>
          <w:sz w:val="28"/>
          <w:szCs w:val="28"/>
        </w:rPr>
        <w:t>!</w:t>
      </w:r>
    </w:p>
    <w:p w:rsidR="00B238EE" w:rsidRPr="00872412" w:rsidRDefault="00B238EE" w:rsidP="00872412">
      <w:pPr>
        <w:pStyle w:val="ad"/>
        <w:spacing w:before="0" w:beforeAutospacing="0" w:after="0" w:afterAutospacing="0"/>
        <w:jc w:val="center"/>
        <w:rPr>
          <w:color w:val="FF0000"/>
          <w:sz w:val="28"/>
          <w:szCs w:val="28"/>
        </w:rPr>
      </w:pPr>
      <w:r w:rsidRPr="00872412">
        <w:rPr>
          <w:color w:val="FF0000"/>
          <w:sz w:val="28"/>
          <w:szCs w:val="28"/>
        </w:rPr>
        <w:t>Единый телефон вызова пожарных и спасателей - 101, 112.</w:t>
      </w:r>
    </w:p>
    <w:p w:rsidR="00872412" w:rsidRDefault="00872412" w:rsidP="00872412">
      <w:pPr>
        <w:jc w:val="right"/>
        <w:rPr>
          <w:b/>
          <w:sz w:val="28"/>
          <w:szCs w:val="28"/>
        </w:rPr>
      </w:pPr>
    </w:p>
    <w:p w:rsidR="007D77F7" w:rsidRPr="007D77F7" w:rsidRDefault="007D77F7" w:rsidP="00872412">
      <w:pPr>
        <w:jc w:val="right"/>
        <w:rPr>
          <w:b/>
          <w:sz w:val="28"/>
          <w:szCs w:val="28"/>
        </w:rPr>
      </w:pPr>
      <w:r w:rsidRPr="007D77F7">
        <w:rPr>
          <w:b/>
          <w:sz w:val="28"/>
          <w:szCs w:val="28"/>
        </w:rPr>
        <w:t xml:space="preserve">Ст. инспектор ОНД и </w:t>
      </w:r>
      <w:proofErr w:type="gramStart"/>
      <w:r w:rsidRPr="007D77F7">
        <w:rPr>
          <w:b/>
          <w:sz w:val="28"/>
          <w:szCs w:val="28"/>
        </w:rPr>
        <w:t>ПР</w:t>
      </w:r>
      <w:proofErr w:type="gramEnd"/>
      <w:r w:rsidRPr="007D77F7">
        <w:rPr>
          <w:b/>
          <w:sz w:val="28"/>
          <w:szCs w:val="28"/>
        </w:rPr>
        <w:t xml:space="preserve"> по Козульскому району</w:t>
      </w:r>
    </w:p>
    <w:p w:rsidR="007D77F7" w:rsidRPr="007D77F7" w:rsidRDefault="007D77F7" w:rsidP="007D77F7">
      <w:pPr>
        <w:jc w:val="right"/>
        <w:rPr>
          <w:b/>
          <w:sz w:val="28"/>
          <w:szCs w:val="28"/>
        </w:rPr>
      </w:pPr>
      <w:r w:rsidRPr="007D77F7">
        <w:rPr>
          <w:b/>
          <w:sz w:val="28"/>
          <w:szCs w:val="28"/>
        </w:rPr>
        <w:t xml:space="preserve">УНД  и </w:t>
      </w:r>
      <w:proofErr w:type="gramStart"/>
      <w:r w:rsidRPr="007D77F7">
        <w:rPr>
          <w:b/>
          <w:sz w:val="28"/>
          <w:szCs w:val="28"/>
        </w:rPr>
        <w:t>ПР</w:t>
      </w:r>
      <w:proofErr w:type="gramEnd"/>
      <w:r w:rsidRPr="007D77F7">
        <w:rPr>
          <w:b/>
          <w:sz w:val="28"/>
          <w:szCs w:val="28"/>
        </w:rPr>
        <w:t xml:space="preserve"> ГУ МЧС России по Красноярскому  краю</w:t>
      </w:r>
    </w:p>
    <w:p w:rsidR="007D77F7" w:rsidRPr="00872412" w:rsidRDefault="007D77F7" w:rsidP="00872412">
      <w:pPr>
        <w:jc w:val="right"/>
        <w:rPr>
          <w:b/>
          <w:sz w:val="28"/>
          <w:szCs w:val="28"/>
        </w:rPr>
      </w:pPr>
      <w:r w:rsidRPr="007D77F7">
        <w:rPr>
          <w:b/>
          <w:sz w:val="28"/>
          <w:szCs w:val="28"/>
        </w:rPr>
        <w:t>капитан внутренней службы В.А. Дутчик</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FD5418" w:rsidRPr="00126D19" w:rsidTr="00CD3E20">
        <w:tc>
          <w:tcPr>
            <w:tcW w:w="12015" w:type="dxa"/>
            <w:shd w:val="clear" w:color="auto" w:fill="E36C0A" w:themeFill="accent6" w:themeFillShade="BF"/>
          </w:tcPr>
          <w:p w:rsidR="00FD5418" w:rsidRPr="00E03FDC" w:rsidRDefault="00FD5418" w:rsidP="00CD3E20">
            <w:pPr>
              <w:rPr>
                <w:rFonts w:ascii="Bookman Old Style" w:hAnsi="Bookman Old Style"/>
                <w:b/>
                <w:color w:val="3366FF"/>
              </w:rPr>
            </w:pPr>
          </w:p>
          <w:p w:rsidR="00FD5418" w:rsidRPr="00E03FDC" w:rsidRDefault="00FD5418" w:rsidP="00CD3E20">
            <w:pPr>
              <w:jc w:val="center"/>
              <w:rPr>
                <w:rFonts w:ascii="Bookman Old Style" w:hAnsi="Bookman Old Style"/>
                <w:b/>
                <w:color w:val="0000FF"/>
              </w:rPr>
            </w:pPr>
            <w:r>
              <w:rPr>
                <w:rFonts w:ascii="Bookman Old Style" w:hAnsi="Bookman Old Style"/>
                <w:b/>
                <w:color w:val="0000FF"/>
              </w:rPr>
              <w:t>ГАЗЕТА «ПОЖАРАМ НЕТ»</w:t>
            </w:r>
          </w:p>
          <w:p w:rsidR="00FD5418" w:rsidRPr="00E03FDC" w:rsidRDefault="00FD5418" w:rsidP="00CD3E20">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FD5418" w:rsidRPr="00126D19" w:rsidRDefault="00FD5418" w:rsidP="00CD3E20">
            <w:pPr>
              <w:jc w:val="center"/>
            </w:pPr>
          </w:p>
        </w:tc>
      </w:tr>
    </w:tbl>
    <w:p w:rsidR="00B82D49" w:rsidRDefault="00B82D49" w:rsidP="00B82D49">
      <w:pPr>
        <w:jc w:val="center"/>
        <w:rPr>
          <w:b/>
          <w:bCs/>
          <w:color w:val="FF0000"/>
          <w:sz w:val="28"/>
          <w:szCs w:val="28"/>
        </w:rPr>
      </w:pPr>
    </w:p>
    <w:p w:rsidR="00872412" w:rsidRPr="00EF5956" w:rsidRDefault="00872412" w:rsidP="00EF5956">
      <w:pPr>
        <w:pStyle w:val="1"/>
        <w:spacing w:before="0" w:after="0"/>
        <w:jc w:val="center"/>
        <w:rPr>
          <w:rFonts w:ascii="Times New Roman" w:hAnsi="Times New Roman" w:cs="Times New Roman"/>
          <w:b w:val="0"/>
          <w:bCs w:val="0"/>
          <w:color w:val="3783C7"/>
        </w:rPr>
      </w:pPr>
      <w:r w:rsidRPr="00EF5956">
        <w:rPr>
          <w:rFonts w:ascii="Times New Roman" w:hAnsi="Times New Roman" w:cs="Times New Roman"/>
          <w:b w:val="0"/>
          <w:bCs w:val="0"/>
          <w:color w:val="3783C7"/>
        </w:rPr>
        <w:t xml:space="preserve">О необходимости установки автономного дымового пожарного </w:t>
      </w:r>
      <w:proofErr w:type="spellStart"/>
      <w:r w:rsidRPr="00EF5956">
        <w:rPr>
          <w:rFonts w:ascii="Times New Roman" w:hAnsi="Times New Roman" w:cs="Times New Roman"/>
          <w:b w:val="0"/>
          <w:bCs w:val="0"/>
          <w:color w:val="3783C7"/>
        </w:rPr>
        <w:t>извещателя</w:t>
      </w:r>
      <w:proofErr w:type="spellEnd"/>
      <w:r w:rsidRPr="00EF5956">
        <w:rPr>
          <w:rFonts w:ascii="Times New Roman" w:hAnsi="Times New Roman" w:cs="Times New Roman"/>
          <w:b w:val="0"/>
          <w:bCs w:val="0"/>
          <w:color w:val="3783C7"/>
        </w:rPr>
        <w:t xml:space="preserve"> в квартире (жилом строении)</w:t>
      </w:r>
    </w:p>
    <w:p w:rsidR="00872412" w:rsidRPr="00EF5956" w:rsidRDefault="00872412" w:rsidP="00EF5956">
      <w:pPr>
        <w:pStyle w:val="pdate"/>
        <w:spacing w:before="0" w:beforeAutospacing="0" w:after="0" w:afterAutospacing="0"/>
        <w:jc w:val="both"/>
        <w:rPr>
          <w:color w:val="1C1C1C"/>
          <w:sz w:val="28"/>
          <w:szCs w:val="28"/>
        </w:rPr>
      </w:pP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Одним из основных направлений профилактики бытовых или производственных пожаров является обнаружение их на ранней стадии. Для этого создаются специальные сигнализирующие устройства оповещения – пожарные извещатели. Их главная цель зафиксировать, что произошло возгорание и оповестить о нем. Наиболее распространенным видом в помещениях являются устройства дымового типа.</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Автономный пожарный </w:t>
      </w:r>
      <w:proofErr w:type="spellStart"/>
      <w:r w:rsidRPr="00EF5956">
        <w:rPr>
          <w:color w:val="1C1C1C"/>
          <w:sz w:val="28"/>
          <w:szCs w:val="28"/>
        </w:rPr>
        <w:t>извещатель</w:t>
      </w:r>
      <w:proofErr w:type="spellEnd"/>
      <w:r w:rsidRPr="00EF5956">
        <w:rPr>
          <w:color w:val="1C1C1C"/>
          <w:sz w:val="28"/>
          <w:szCs w:val="28"/>
        </w:rPr>
        <w:t xml:space="preserve"> - устройство, которое реагирует на малейшее появление дыма сигналом и световым оповещением. Чаще всего имеет округлую форму и компактный размер. Такие приборы работают в автономном </w:t>
      </w:r>
      <w:proofErr w:type="gramStart"/>
      <w:r w:rsidRPr="00EF5956">
        <w:rPr>
          <w:color w:val="1C1C1C"/>
          <w:sz w:val="28"/>
          <w:szCs w:val="28"/>
        </w:rPr>
        <w:t>режиме</w:t>
      </w:r>
      <w:proofErr w:type="gramEnd"/>
      <w:r w:rsidRPr="00EF5956">
        <w:rPr>
          <w:color w:val="1C1C1C"/>
          <w:sz w:val="28"/>
          <w:szCs w:val="28"/>
        </w:rPr>
        <w:t xml:space="preserve">, то есть конструкция не предусматривает проводов и подключения к инженерным сетям помещения. Питание осуществляется от батарейки, которой хватает на год оптимальной работы устройства. При низком уровне заряда и необходимости заменить источник питания (батарейку), прибор оповестит вас мигающим световым индикатором. Все модели пожарных </w:t>
      </w:r>
      <w:proofErr w:type="spellStart"/>
      <w:r w:rsidRPr="00EF5956">
        <w:rPr>
          <w:color w:val="1C1C1C"/>
          <w:sz w:val="28"/>
          <w:szCs w:val="28"/>
        </w:rPr>
        <w:t>извещателей</w:t>
      </w:r>
      <w:proofErr w:type="spellEnd"/>
      <w:r w:rsidRPr="00EF5956">
        <w:rPr>
          <w:color w:val="1C1C1C"/>
          <w:sz w:val="28"/>
          <w:szCs w:val="28"/>
        </w:rPr>
        <w:t xml:space="preserve"> имеют одинаковое устройство. Они состоят из датчика или чувствительного сенсора, элемента питания, светового датчика и (или) звукового </w:t>
      </w:r>
      <w:proofErr w:type="spellStart"/>
      <w:r w:rsidRPr="00EF5956">
        <w:rPr>
          <w:color w:val="1C1C1C"/>
          <w:sz w:val="28"/>
          <w:szCs w:val="28"/>
        </w:rPr>
        <w:t>оповещателя</w:t>
      </w:r>
      <w:proofErr w:type="spellEnd"/>
      <w:r w:rsidRPr="00EF5956">
        <w:rPr>
          <w:color w:val="1C1C1C"/>
          <w:sz w:val="28"/>
          <w:szCs w:val="28"/>
        </w:rPr>
        <w:t>. Источником звука выступает специальный преобразователь, имеющий низкое энергопотребление.</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Плюсы автономного пожарного </w:t>
      </w:r>
      <w:proofErr w:type="spellStart"/>
      <w:r w:rsidRPr="00EF5956">
        <w:rPr>
          <w:color w:val="1C1C1C"/>
          <w:sz w:val="28"/>
          <w:szCs w:val="28"/>
        </w:rPr>
        <w:t>извещателея</w:t>
      </w:r>
      <w:proofErr w:type="spellEnd"/>
      <w:r w:rsidRPr="00EF5956">
        <w:rPr>
          <w:color w:val="1C1C1C"/>
          <w:sz w:val="28"/>
          <w:szCs w:val="28"/>
        </w:rPr>
        <w:t>:</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отсутствует потребность во внешнем источнике электричества;</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имеет громкий звук;</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можно менять его расположение;</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установка не требует особых познаний. Легко выполняется самостоятельно;</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извещает о замене элемента питания (батарейки).</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Основной принцип работы заключается в работе датчика. Он на постоянной основе проводит анализ воздушной среды в помещении. Особый приемник фиксирует изменение лучей, сравнивает его с установленным нормативом. При значительных отклонениях автоматически включается звуковое оповещение. Среднее время звучания 4 минуты.</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Автономные извещатели созданы для обеспечения пожарной безопасности в быту. Их радиус действия небольшой, поэтому основной сферой их применения являются жилые помещения. Удобно их использовать в небольших производственных </w:t>
      </w:r>
      <w:proofErr w:type="gramStart"/>
      <w:r w:rsidRPr="00EF5956">
        <w:rPr>
          <w:color w:val="1C1C1C"/>
          <w:sz w:val="28"/>
          <w:szCs w:val="28"/>
        </w:rPr>
        <w:t>помещениях</w:t>
      </w:r>
      <w:proofErr w:type="gramEnd"/>
      <w:r w:rsidRPr="00EF5956">
        <w:rPr>
          <w:color w:val="1C1C1C"/>
          <w:sz w:val="28"/>
          <w:szCs w:val="28"/>
        </w:rPr>
        <w:t xml:space="preserve"> (гараж, мастерская). Автономные пожарные извещатели устанавливаются в </w:t>
      </w:r>
      <w:proofErr w:type="gramStart"/>
      <w:r w:rsidRPr="00EF5956">
        <w:rPr>
          <w:color w:val="1C1C1C"/>
          <w:sz w:val="28"/>
          <w:szCs w:val="28"/>
        </w:rPr>
        <w:t>квартирах</w:t>
      </w:r>
      <w:proofErr w:type="gramEnd"/>
      <w:r w:rsidRPr="00EF5956">
        <w:rPr>
          <w:color w:val="1C1C1C"/>
          <w:sz w:val="28"/>
          <w:szCs w:val="28"/>
        </w:rPr>
        <w:t>, как в старых, так и в современных домах.</w:t>
      </w: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Установка прибора заключается в </w:t>
      </w:r>
      <w:proofErr w:type="gramStart"/>
      <w:r w:rsidRPr="00EF5956">
        <w:rPr>
          <w:color w:val="1C1C1C"/>
          <w:sz w:val="28"/>
          <w:szCs w:val="28"/>
        </w:rPr>
        <w:t>прикреплении</w:t>
      </w:r>
      <w:proofErr w:type="gramEnd"/>
      <w:r w:rsidRPr="00EF5956">
        <w:rPr>
          <w:color w:val="1C1C1C"/>
          <w:sz w:val="28"/>
          <w:szCs w:val="28"/>
        </w:rPr>
        <w:t xml:space="preserve"> его к потолку или к другой поверхности, где нет постоянных воздушных потоков. Например, над дверными проемами, возле окон, в </w:t>
      </w:r>
      <w:proofErr w:type="gramStart"/>
      <w:r w:rsidRPr="00EF5956">
        <w:rPr>
          <w:color w:val="1C1C1C"/>
          <w:sz w:val="28"/>
          <w:szCs w:val="28"/>
        </w:rPr>
        <w:t>углах</w:t>
      </w:r>
      <w:proofErr w:type="gramEnd"/>
      <w:r w:rsidRPr="00EF5956">
        <w:rPr>
          <w:color w:val="1C1C1C"/>
          <w:sz w:val="28"/>
          <w:szCs w:val="28"/>
        </w:rPr>
        <w:t xml:space="preserve"> дома лучше не устанавливать пожарные извещатели, так как это может увеличить число ложных сигналов. На современном рынке стали появляться приборы, имеющие различные формы и расцветки. Они вполне могут вписаться в любой интерьер. Большое</w:t>
      </w:r>
      <w:r w:rsidR="00EF5956">
        <w:rPr>
          <w:color w:val="1C1C1C"/>
          <w:sz w:val="28"/>
          <w:szCs w:val="28"/>
        </w:rPr>
        <w:t xml:space="preserve"> </w:t>
      </w:r>
      <w:r w:rsidRPr="00EF5956">
        <w:rPr>
          <w:color w:val="1C1C1C"/>
          <w:sz w:val="28"/>
          <w:szCs w:val="28"/>
        </w:rPr>
        <w:t xml:space="preserve">распространение получили приборы с несъемным блоком питания. Срок использования таких моделей составляет 10 лет. Сама установка проста и не требует наличия особых умений.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EF5956" w:rsidRPr="00126D19" w:rsidTr="00E66645">
        <w:tc>
          <w:tcPr>
            <w:tcW w:w="12015" w:type="dxa"/>
            <w:shd w:val="clear" w:color="auto" w:fill="E36C0A" w:themeFill="accent6" w:themeFillShade="BF"/>
          </w:tcPr>
          <w:p w:rsidR="00EF5956" w:rsidRPr="00E03FDC" w:rsidRDefault="00EF5956" w:rsidP="00E66645">
            <w:pPr>
              <w:rPr>
                <w:rFonts w:ascii="Bookman Old Style" w:hAnsi="Bookman Old Style"/>
                <w:b/>
                <w:color w:val="3366FF"/>
              </w:rPr>
            </w:pPr>
          </w:p>
          <w:p w:rsidR="00EF5956" w:rsidRPr="00E03FDC" w:rsidRDefault="00EF5956" w:rsidP="00E66645">
            <w:pPr>
              <w:jc w:val="center"/>
              <w:rPr>
                <w:rFonts w:ascii="Bookman Old Style" w:hAnsi="Bookman Old Style"/>
                <w:b/>
                <w:color w:val="0000FF"/>
              </w:rPr>
            </w:pPr>
            <w:r>
              <w:rPr>
                <w:rFonts w:ascii="Bookman Old Style" w:hAnsi="Bookman Old Style"/>
                <w:b/>
                <w:color w:val="0000FF"/>
              </w:rPr>
              <w:t>ГАЗЕТА «ПОЖАРАМ НЕТ»</w:t>
            </w:r>
          </w:p>
          <w:p w:rsidR="00EF5956" w:rsidRPr="00E03FDC" w:rsidRDefault="00EF5956" w:rsidP="00E6664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EF5956" w:rsidRPr="00126D19" w:rsidRDefault="00EF5956" w:rsidP="00E66645">
            <w:pPr>
              <w:jc w:val="center"/>
            </w:pPr>
          </w:p>
        </w:tc>
      </w:tr>
    </w:tbl>
    <w:p w:rsidR="00EF5956" w:rsidRDefault="00EF5956" w:rsidP="00EF5956">
      <w:pPr>
        <w:pStyle w:val="ad"/>
        <w:spacing w:before="0" w:beforeAutospacing="0" w:after="0" w:afterAutospacing="0"/>
        <w:jc w:val="both"/>
        <w:rPr>
          <w:color w:val="1C1C1C"/>
          <w:sz w:val="28"/>
          <w:szCs w:val="28"/>
        </w:rPr>
      </w:pP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xml:space="preserve">Необходимо к выбранному месту в </w:t>
      </w:r>
      <w:proofErr w:type="gramStart"/>
      <w:r w:rsidRPr="00EF5956">
        <w:rPr>
          <w:color w:val="1C1C1C"/>
          <w:sz w:val="28"/>
          <w:szCs w:val="28"/>
        </w:rPr>
        <w:t>помещении</w:t>
      </w:r>
      <w:proofErr w:type="gramEnd"/>
      <w:r w:rsidRPr="00EF5956">
        <w:rPr>
          <w:color w:val="1C1C1C"/>
          <w:sz w:val="28"/>
          <w:szCs w:val="28"/>
        </w:rPr>
        <w:t xml:space="preserve"> прикрутить специальный крюк, и повесить устройство. Для нормального функционирования нужно лишь периодически очищать прибор от пыли и своевременно менять элемент питания.</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Перед тем, как приобрести прибор пожарной сигнализации следует ознакомиться с его характеристиками. Они должны отвечать следующим установленным параметрам:</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громкость звукового сигнала не превышает 85 дБ;</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xml:space="preserve">- сигнал должен звучать в </w:t>
      </w:r>
      <w:proofErr w:type="gramStart"/>
      <w:r w:rsidRPr="00EF5956">
        <w:rPr>
          <w:color w:val="1C1C1C"/>
          <w:sz w:val="28"/>
          <w:szCs w:val="28"/>
        </w:rPr>
        <w:t>среднем</w:t>
      </w:r>
      <w:proofErr w:type="gramEnd"/>
      <w:r w:rsidRPr="00EF5956">
        <w:rPr>
          <w:color w:val="1C1C1C"/>
          <w:sz w:val="28"/>
          <w:szCs w:val="28"/>
        </w:rPr>
        <w:t xml:space="preserve"> 4 минуты;</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наличие тестового запуска и светового индикатора;</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xml:space="preserve">- действие одного прибора распространяется на территорию в </w:t>
      </w:r>
      <w:proofErr w:type="gramStart"/>
      <w:r w:rsidRPr="00EF5956">
        <w:rPr>
          <w:color w:val="1C1C1C"/>
          <w:sz w:val="28"/>
          <w:szCs w:val="28"/>
        </w:rPr>
        <w:t>пределах</w:t>
      </w:r>
      <w:proofErr w:type="gramEnd"/>
      <w:r w:rsidRPr="00EF5956">
        <w:rPr>
          <w:color w:val="1C1C1C"/>
          <w:sz w:val="28"/>
          <w:szCs w:val="28"/>
        </w:rPr>
        <w:t xml:space="preserve"> 35-85 кв.м.;</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устройство должно функционировать при колебаниях температуры</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от + 55 до – 10 градусов;</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основные требования к источнику питания заключаются лишь в том, что при подключении к внешней сети, напряжение не должно превышать 9 вольт;</w:t>
      </w:r>
    </w:p>
    <w:p w:rsidR="00872412" w:rsidRPr="00EF5956" w:rsidRDefault="00872412" w:rsidP="00EF5956">
      <w:pPr>
        <w:pStyle w:val="ad"/>
        <w:spacing w:before="0" w:beforeAutospacing="0" w:after="0" w:afterAutospacing="0"/>
        <w:jc w:val="both"/>
        <w:rPr>
          <w:color w:val="1C1C1C"/>
          <w:sz w:val="28"/>
          <w:szCs w:val="28"/>
        </w:rPr>
      </w:pPr>
      <w:r w:rsidRPr="00EF5956">
        <w:rPr>
          <w:color w:val="1C1C1C"/>
          <w:sz w:val="28"/>
          <w:szCs w:val="28"/>
        </w:rPr>
        <w:t>- прибор должен автоматически оповещать о низком заряде батарейки.</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Что касается современных автономных дымовых пожарных </w:t>
      </w:r>
      <w:proofErr w:type="spellStart"/>
      <w:r w:rsidRPr="00EF5956">
        <w:rPr>
          <w:color w:val="1C1C1C"/>
          <w:sz w:val="28"/>
          <w:szCs w:val="28"/>
        </w:rPr>
        <w:t>извещателей</w:t>
      </w:r>
      <w:proofErr w:type="spellEnd"/>
      <w:r w:rsidRPr="00EF5956">
        <w:rPr>
          <w:color w:val="1C1C1C"/>
          <w:sz w:val="28"/>
          <w:szCs w:val="28"/>
        </w:rPr>
        <w:t xml:space="preserve">, то речь идет об </w:t>
      </w:r>
      <w:proofErr w:type="spellStart"/>
      <w:r w:rsidRPr="00EF5956">
        <w:rPr>
          <w:color w:val="1C1C1C"/>
          <w:sz w:val="28"/>
          <w:szCs w:val="28"/>
        </w:rPr>
        <w:t>извещателях</w:t>
      </w:r>
      <w:proofErr w:type="spellEnd"/>
      <w:r w:rsidRPr="00EF5956">
        <w:rPr>
          <w:color w:val="1C1C1C"/>
          <w:sz w:val="28"/>
          <w:szCs w:val="28"/>
        </w:rPr>
        <w:t xml:space="preserve"> с GSM-оповещением на мобильный телефон владельца квартиры или родственников.</w:t>
      </w:r>
    </w:p>
    <w:p w:rsidR="00872412" w:rsidRP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При задымлении датчик автоматически </w:t>
      </w:r>
      <w:proofErr w:type="gramStart"/>
      <w:r w:rsidRPr="00EF5956">
        <w:rPr>
          <w:color w:val="1C1C1C"/>
          <w:sz w:val="28"/>
          <w:szCs w:val="28"/>
        </w:rPr>
        <w:t>отправляет SMS и делает</w:t>
      </w:r>
      <w:proofErr w:type="gramEnd"/>
      <w:r w:rsidRPr="00EF5956">
        <w:rPr>
          <w:color w:val="1C1C1C"/>
          <w:sz w:val="28"/>
          <w:szCs w:val="28"/>
        </w:rPr>
        <w:t xml:space="preserve"> дозвон. Автономное питание без замены может работать до 3-х лет, существует возможность подключения до 6-ти телефонных номеров. К </w:t>
      </w:r>
      <w:proofErr w:type="gramStart"/>
      <w:r w:rsidRPr="00EF5956">
        <w:rPr>
          <w:color w:val="1C1C1C"/>
          <w:sz w:val="28"/>
          <w:szCs w:val="28"/>
        </w:rPr>
        <w:t>данному</w:t>
      </w:r>
      <w:proofErr w:type="gramEnd"/>
      <w:r w:rsidRPr="00EF5956">
        <w:rPr>
          <w:color w:val="1C1C1C"/>
          <w:sz w:val="28"/>
          <w:szCs w:val="28"/>
        </w:rPr>
        <w:t xml:space="preserve"> </w:t>
      </w:r>
      <w:proofErr w:type="spellStart"/>
      <w:r w:rsidRPr="00EF5956">
        <w:rPr>
          <w:color w:val="1C1C1C"/>
          <w:sz w:val="28"/>
          <w:szCs w:val="28"/>
        </w:rPr>
        <w:t>извещателю</w:t>
      </w:r>
      <w:proofErr w:type="spellEnd"/>
      <w:r w:rsidRPr="00EF5956">
        <w:rPr>
          <w:color w:val="1C1C1C"/>
          <w:sz w:val="28"/>
          <w:szCs w:val="28"/>
        </w:rPr>
        <w:t xml:space="preserve"> с GSM оповещением допускается подключить до 10 штук автономных </w:t>
      </w:r>
      <w:proofErr w:type="spellStart"/>
      <w:r w:rsidRPr="00EF5956">
        <w:rPr>
          <w:color w:val="1C1C1C"/>
          <w:sz w:val="28"/>
          <w:szCs w:val="28"/>
        </w:rPr>
        <w:t>извещателей</w:t>
      </w:r>
      <w:proofErr w:type="spellEnd"/>
      <w:r w:rsidRPr="00EF5956">
        <w:rPr>
          <w:color w:val="1C1C1C"/>
          <w:sz w:val="28"/>
          <w:szCs w:val="28"/>
        </w:rPr>
        <w:t>, что позволяет увеличить площадь покрытия.</w:t>
      </w:r>
    </w:p>
    <w:p w:rsidR="00872412" w:rsidRDefault="00872412" w:rsidP="00EF5956">
      <w:pPr>
        <w:rPr>
          <w:b/>
          <w:color w:val="FF0000"/>
          <w:sz w:val="32"/>
          <w:szCs w:val="32"/>
          <w:shd w:val="clear" w:color="auto" w:fill="FFFFFF"/>
        </w:rPr>
      </w:pPr>
    </w:p>
    <w:p w:rsidR="00872412" w:rsidRPr="00EF5956" w:rsidRDefault="00872412" w:rsidP="00872412">
      <w:pPr>
        <w:pStyle w:val="1"/>
        <w:spacing w:before="0" w:after="0"/>
        <w:jc w:val="center"/>
        <w:rPr>
          <w:rFonts w:ascii="Times New Roman" w:hAnsi="Times New Roman" w:cs="Times New Roman"/>
          <w:b w:val="0"/>
          <w:bCs w:val="0"/>
          <w:color w:val="3783C7"/>
        </w:rPr>
      </w:pPr>
      <w:r w:rsidRPr="00EF5956">
        <w:rPr>
          <w:rFonts w:ascii="Times New Roman" w:hAnsi="Times New Roman" w:cs="Times New Roman"/>
          <w:b w:val="0"/>
          <w:bCs w:val="0"/>
          <w:color w:val="3783C7"/>
        </w:rPr>
        <w:t>Правила пожарной безопасности для детей.</w:t>
      </w:r>
    </w:p>
    <w:p w:rsidR="00EF5956" w:rsidRDefault="00EF5956" w:rsidP="00872412">
      <w:pPr>
        <w:pStyle w:val="ad"/>
        <w:spacing w:before="0" w:beforeAutospacing="0" w:after="0" w:afterAutospacing="0"/>
        <w:jc w:val="both"/>
        <w:rPr>
          <w:color w:val="1C1C1C"/>
          <w:sz w:val="28"/>
          <w:szCs w:val="28"/>
        </w:rPr>
      </w:pP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Дети после школы до прихода взрослых с работы часто предоставлены сами себе. В их распоряжении остаются электронагревательные приборы, газовые плиты.</w:t>
      </w:r>
    </w:p>
    <w:p w:rsidR="00EF5956" w:rsidRDefault="00872412" w:rsidP="00EF5956">
      <w:pPr>
        <w:pStyle w:val="ad"/>
        <w:spacing w:before="0" w:beforeAutospacing="0" w:after="0" w:afterAutospacing="0"/>
        <w:ind w:firstLine="708"/>
        <w:jc w:val="both"/>
        <w:rPr>
          <w:rStyle w:val="af4"/>
          <w:color w:val="1C1C1C"/>
          <w:sz w:val="28"/>
          <w:szCs w:val="28"/>
        </w:rPr>
      </w:pPr>
      <w:r w:rsidRPr="00EF5956">
        <w:rPr>
          <w:color w:val="1C1C1C"/>
          <w:sz w:val="28"/>
          <w:szCs w:val="28"/>
        </w:rPr>
        <w:t>Расскажите ребенку об опасности. Хорошо, если в каждой квартире в зоне видимости для детского взгляда родители повесят листок с телефонами экстренных служб, позвонив по которым ребенок будет сориентирован специалистом службы спасения о дальнейших правильных действиях.</w:t>
      </w:r>
    </w:p>
    <w:p w:rsidR="00EF5956" w:rsidRDefault="00872412" w:rsidP="00EF5956">
      <w:pPr>
        <w:pStyle w:val="ad"/>
        <w:spacing w:before="0" w:beforeAutospacing="0" w:after="0" w:afterAutospacing="0"/>
        <w:ind w:firstLine="708"/>
        <w:jc w:val="both"/>
        <w:rPr>
          <w:color w:val="1C1C1C"/>
          <w:sz w:val="28"/>
          <w:szCs w:val="28"/>
        </w:rPr>
      </w:pPr>
      <w:r w:rsidRPr="00EF5956">
        <w:rPr>
          <w:rStyle w:val="af4"/>
          <w:color w:val="1C1C1C"/>
          <w:sz w:val="28"/>
          <w:szCs w:val="28"/>
        </w:rPr>
        <w:t>Взрослые должны позаботиться о том, чтобы:</w:t>
      </w: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 спички, зажигалки, бенгальские огни, хлопушки, свечки находились в </w:t>
      </w:r>
      <w:proofErr w:type="gramStart"/>
      <w:r w:rsidRPr="00EF5956">
        <w:rPr>
          <w:color w:val="1C1C1C"/>
          <w:sz w:val="28"/>
          <w:szCs w:val="28"/>
        </w:rPr>
        <w:t>местах</w:t>
      </w:r>
      <w:proofErr w:type="gramEnd"/>
      <w:r w:rsidRPr="00EF5956">
        <w:rPr>
          <w:color w:val="1C1C1C"/>
          <w:sz w:val="28"/>
          <w:szCs w:val="28"/>
        </w:rPr>
        <w:t>, недоступных для детей;</w:t>
      </w: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не разрешать детям пользоваться электрическими и газовыми приборами без присмотра взрослых;</w:t>
      </w:r>
    </w:p>
    <w:p w:rsidR="00EF5956" w:rsidRDefault="00872412" w:rsidP="00EF5956">
      <w:pPr>
        <w:pStyle w:val="ad"/>
        <w:spacing w:before="0" w:beforeAutospacing="0" w:after="0" w:afterAutospacing="0"/>
        <w:ind w:firstLine="708"/>
        <w:jc w:val="both"/>
        <w:rPr>
          <w:rStyle w:val="af4"/>
          <w:color w:val="1C1C1C"/>
          <w:sz w:val="28"/>
          <w:szCs w:val="28"/>
        </w:rPr>
      </w:pPr>
      <w:r w:rsidRPr="00EF5956">
        <w:rPr>
          <w:color w:val="1C1C1C"/>
          <w:sz w:val="28"/>
          <w:szCs w:val="28"/>
        </w:rPr>
        <w:t xml:space="preserve">- хранить легковоспламеняющиеся жидкости (ацетон, бензин, спирт и др.) в недоступных для детей </w:t>
      </w:r>
      <w:proofErr w:type="gramStart"/>
      <w:r w:rsidRPr="00EF5956">
        <w:rPr>
          <w:color w:val="1C1C1C"/>
          <w:sz w:val="28"/>
          <w:szCs w:val="28"/>
        </w:rPr>
        <w:t>местах</w:t>
      </w:r>
      <w:proofErr w:type="gramEnd"/>
      <w:r w:rsidRPr="00EF5956">
        <w:rPr>
          <w:color w:val="1C1C1C"/>
          <w:sz w:val="28"/>
          <w:szCs w:val="28"/>
        </w:rPr>
        <w:t>.</w:t>
      </w:r>
    </w:p>
    <w:p w:rsidR="00EF5956" w:rsidRDefault="00872412" w:rsidP="00EF5956">
      <w:pPr>
        <w:pStyle w:val="ad"/>
        <w:spacing w:before="0" w:beforeAutospacing="0" w:after="0" w:afterAutospacing="0"/>
        <w:ind w:firstLine="708"/>
        <w:jc w:val="both"/>
        <w:rPr>
          <w:rStyle w:val="af4"/>
          <w:color w:val="1C1C1C"/>
          <w:sz w:val="28"/>
          <w:szCs w:val="28"/>
        </w:rPr>
      </w:pPr>
      <w:r w:rsidRPr="00EF5956">
        <w:rPr>
          <w:rStyle w:val="af4"/>
          <w:color w:val="1C1C1C"/>
          <w:sz w:val="28"/>
          <w:szCs w:val="28"/>
        </w:rPr>
        <w:t>Дети также должны знать об элементарных правилах пожарной безопасности, таких как:</w:t>
      </w:r>
    </w:p>
    <w:p w:rsidR="00EF5956" w:rsidRDefault="00EF5956" w:rsidP="00EF5956">
      <w:pPr>
        <w:pStyle w:val="ad"/>
        <w:spacing w:before="0" w:beforeAutospacing="0" w:after="0" w:afterAutospacing="0"/>
        <w:ind w:firstLine="708"/>
        <w:jc w:val="both"/>
        <w:rPr>
          <w:rStyle w:val="af4"/>
          <w:color w:val="1C1C1C"/>
          <w:sz w:val="28"/>
          <w:szCs w:val="28"/>
        </w:rPr>
      </w:pPr>
    </w:p>
    <w:p w:rsidR="00EF5956" w:rsidRDefault="00EF5956" w:rsidP="00EF5956">
      <w:pPr>
        <w:pStyle w:val="ad"/>
        <w:spacing w:before="0" w:beforeAutospacing="0" w:after="0" w:afterAutospacing="0"/>
        <w:ind w:firstLine="708"/>
        <w:jc w:val="both"/>
        <w:rPr>
          <w:color w:val="1C1C1C"/>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EF5956" w:rsidRPr="00126D19" w:rsidTr="00E66645">
        <w:tc>
          <w:tcPr>
            <w:tcW w:w="12015" w:type="dxa"/>
            <w:shd w:val="clear" w:color="auto" w:fill="E36C0A" w:themeFill="accent6" w:themeFillShade="BF"/>
          </w:tcPr>
          <w:p w:rsidR="00EF5956" w:rsidRPr="00E03FDC" w:rsidRDefault="00EF5956" w:rsidP="00E66645">
            <w:pPr>
              <w:rPr>
                <w:rFonts w:ascii="Bookman Old Style" w:hAnsi="Bookman Old Style"/>
                <w:b/>
                <w:color w:val="3366FF"/>
              </w:rPr>
            </w:pPr>
          </w:p>
          <w:p w:rsidR="00EF5956" w:rsidRPr="00E03FDC" w:rsidRDefault="00EF5956" w:rsidP="00E66645">
            <w:pPr>
              <w:jc w:val="center"/>
              <w:rPr>
                <w:rFonts w:ascii="Bookman Old Style" w:hAnsi="Bookman Old Style"/>
                <w:b/>
                <w:color w:val="0000FF"/>
              </w:rPr>
            </w:pPr>
            <w:r>
              <w:rPr>
                <w:rFonts w:ascii="Bookman Old Style" w:hAnsi="Bookman Old Style"/>
                <w:b/>
                <w:color w:val="0000FF"/>
              </w:rPr>
              <w:t>ГАЗЕТА «ПОЖАРАМ НЕТ»</w:t>
            </w:r>
          </w:p>
          <w:p w:rsidR="00EF5956" w:rsidRPr="00E03FDC" w:rsidRDefault="00EF5956" w:rsidP="00E6664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EF5956" w:rsidRPr="00126D19" w:rsidRDefault="00EF5956" w:rsidP="00E66645">
            <w:pPr>
              <w:jc w:val="center"/>
            </w:pPr>
          </w:p>
        </w:tc>
      </w:tr>
    </w:tbl>
    <w:p w:rsidR="00EF5956" w:rsidRDefault="00EF5956" w:rsidP="00EF5956">
      <w:pPr>
        <w:pStyle w:val="ad"/>
        <w:spacing w:before="0" w:beforeAutospacing="0" w:after="0" w:afterAutospacing="0"/>
        <w:jc w:val="both"/>
        <w:rPr>
          <w:color w:val="1C1C1C"/>
          <w:sz w:val="28"/>
          <w:szCs w:val="28"/>
        </w:rPr>
      </w:pP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нельзя баловаться со спичками и зажигалками;</w:t>
      </w: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xml:space="preserve">- нельзя устраивать игры с огнем в </w:t>
      </w:r>
      <w:proofErr w:type="gramStart"/>
      <w:r w:rsidRPr="00EF5956">
        <w:rPr>
          <w:color w:val="1C1C1C"/>
          <w:sz w:val="28"/>
          <w:szCs w:val="28"/>
        </w:rPr>
        <w:t>сараях</w:t>
      </w:r>
      <w:proofErr w:type="gramEnd"/>
      <w:r w:rsidRPr="00EF5956">
        <w:rPr>
          <w:color w:val="1C1C1C"/>
          <w:sz w:val="28"/>
          <w:szCs w:val="28"/>
        </w:rPr>
        <w:t>, подвалах, на чердаках;</w:t>
      </w:r>
    </w:p>
    <w:p w:rsidR="00EF5956" w:rsidRDefault="00872412" w:rsidP="00EF5956">
      <w:pPr>
        <w:pStyle w:val="ad"/>
        <w:spacing w:before="0" w:beforeAutospacing="0" w:after="0" w:afterAutospacing="0"/>
        <w:ind w:firstLine="708"/>
        <w:jc w:val="both"/>
        <w:rPr>
          <w:color w:val="1C1C1C"/>
          <w:sz w:val="28"/>
          <w:szCs w:val="28"/>
        </w:rPr>
      </w:pPr>
      <w:r w:rsidRPr="00EF5956">
        <w:rPr>
          <w:color w:val="1C1C1C"/>
          <w:sz w:val="28"/>
          <w:szCs w:val="28"/>
        </w:rPr>
        <w:t>- нельзя использовать пиротехнические изделия без присмотра взрослых;</w:t>
      </w:r>
    </w:p>
    <w:p w:rsidR="00872412" w:rsidRPr="00EF5956" w:rsidRDefault="00872412" w:rsidP="00EF5956">
      <w:pPr>
        <w:pStyle w:val="ad"/>
        <w:spacing w:before="0" w:beforeAutospacing="0" w:after="0" w:afterAutospacing="0"/>
        <w:ind w:firstLine="708"/>
        <w:jc w:val="both"/>
        <w:rPr>
          <w:b/>
          <w:bCs/>
          <w:color w:val="1C1C1C"/>
          <w:sz w:val="28"/>
          <w:szCs w:val="28"/>
        </w:rPr>
      </w:pPr>
      <w:r w:rsidRPr="00EF5956">
        <w:rPr>
          <w:color w:val="1C1C1C"/>
          <w:sz w:val="28"/>
          <w:szCs w:val="28"/>
        </w:rPr>
        <w:t>- нельзя без присмотра оставлять включенными электроприборы.</w:t>
      </w:r>
    </w:p>
    <w:p w:rsidR="00872412" w:rsidRPr="00EF5956" w:rsidRDefault="00872412" w:rsidP="00EF5956">
      <w:pPr>
        <w:pStyle w:val="ad"/>
        <w:spacing w:before="0" w:beforeAutospacing="0" w:after="0" w:afterAutospacing="0"/>
        <w:jc w:val="center"/>
        <w:rPr>
          <w:rFonts w:ascii="Helvetica" w:hAnsi="Helvetica" w:cs="Helvetica"/>
          <w:color w:val="1C1C1C"/>
          <w:sz w:val="28"/>
          <w:szCs w:val="28"/>
        </w:rPr>
      </w:pPr>
      <w:r w:rsidRPr="00EF5956">
        <w:rPr>
          <w:rFonts w:ascii="Helvetica" w:hAnsi="Helvetica" w:cs="Helvetica"/>
          <w:color w:val="1C1C1C"/>
          <w:sz w:val="28"/>
          <w:szCs w:val="28"/>
        </w:rPr>
        <w:br/>
      </w:r>
      <w:r w:rsidRPr="00EF5956">
        <w:rPr>
          <w:rStyle w:val="af4"/>
          <w:color w:val="1C1C1C"/>
          <w:sz w:val="28"/>
          <w:szCs w:val="28"/>
        </w:rPr>
        <w:t>Научите своих детей правилам пожарной безопасности!</w:t>
      </w:r>
      <w:r w:rsidRPr="00EF5956">
        <w:rPr>
          <w:b/>
          <w:bCs/>
          <w:color w:val="1C1C1C"/>
          <w:sz w:val="28"/>
          <w:szCs w:val="28"/>
        </w:rPr>
        <w:br/>
      </w:r>
      <w:r w:rsidRPr="00EF5956">
        <w:rPr>
          <w:rStyle w:val="af4"/>
          <w:color w:val="FF0000"/>
          <w:sz w:val="28"/>
          <w:szCs w:val="28"/>
        </w:rPr>
        <w:t>Единый номер телефона спасения – 112.</w:t>
      </w:r>
    </w:p>
    <w:p w:rsidR="00872412" w:rsidRDefault="00872412" w:rsidP="00DB7537">
      <w:pPr>
        <w:jc w:val="center"/>
        <w:rPr>
          <w:b/>
          <w:color w:val="FF0000"/>
          <w:sz w:val="32"/>
          <w:szCs w:val="32"/>
          <w:shd w:val="clear" w:color="auto" w:fill="FFFFFF"/>
        </w:rPr>
      </w:pPr>
    </w:p>
    <w:p w:rsidR="00872412" w:rsidRPr="00493FDB" w:rsidRDefault="00872412" w:rsidP="00872412">
      <w:pPr>
        <w:pStyle w:val="1"/>
        <w:spacing w:before="0" w:after="0"/>
        <w:jc w:val="center"/>
        <w:rPr>
          <w:rFonts w:ascii="Times New Roman" w:hAnsi="Times New Roman" w:cs="Times New Roman"/>
          <w:b w:val="0"/>
          <w:bCs w:val="0"/>
          <w:color w:val="3783C7"/>
          <w:sz w:val="36"/>
          <w:szCs w:val="36"/>
        </w:rPr>
      </w:pPr>
      <w:r w:rsidRPr="00493FDB">
        <w:rPr>
          <w:rFonts w:ascii="Times New Roman" w:hAnsi="Times New Roman" w:cs="Times New Roman"/>
          <w:b w:val="0"/>
          <w:bCs w:val="0"/>
          <w:color w:val="3783C7"/>
          <w:sz w:val="36"/>
          <w:szCs w:val="36"/>
        </w:rPr>
        <w:t>Напомним детям о безопасности</w:t>
      </w:r>
      <w:r w:rsidR="006A49F0">
        <w:rPr>
          <w:rFonts w:ascii="Times New Roman" w:hAnsi="Times New Roman" w:cs="Times New Roman"/>
          <w:b w:val="0"/>
          <w:bCs w:val="0"/>
          <w:color w:val="3783C7"/>
          <w:sz w:val="36"/>
          <w:szCs w:val="36"/>
        </w:rPr>
        <w:t>!</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w:t>
      </w:r>
    </w:p>
    <w:p w:rsidR="00872412" w:rsidRPr="00EF5956" w:rsidRDefault="00EF5956" w:rsidP="00872412">
      <w:pPr>
        <w:pStyle w:val="ad"/>
        <w:spacing w:before="0" w:beforeAutospacing="0" w:after="0" w:afterAutospacing="0"/>
        <w:jc w:val="both"/>
        <w:rPr>
          <w:b/>
          <w:bCs/>
          <w:color w:val="1C1C1C"/>
          <w:sz w:val="28"/>
          <w:szCs w:val="28"/>
        </w:rPr>
      </w:pPr>
      <w:r>
        <w:rPr>
          <w:color w:val="1C1C1C"/>
          <w:sz w:val="28"/>
          <w:szCs w:val="28"/>
        </w:rPr>
        <w:t>  С</w:t>
      </w:r>
      <w:r w:rsidR="00872412" w:rsidRPr="00EF5956">
        <w:rPr>
          <w:color w:val="1C1C1C"/>
          <w:sz w:val="28"/>
          <w:szCs w:val="28"/>
        </w:rPr>
        <w:t xml:space="preserve">ледует обязательно напомнить </w:t>
      </w:r>
      <w:r>
        <w:rPr>
          <w:color w:val="1C1C1C"/>
          <w:sz w:val="28"/>
          <w:szCs w:val="28"/>
        </w:rPr>
        <w:t>детям</w:t>
      </w:r>
      <w:r w:rsidR="00872412" w:rsidRPr="00EF5956">
        <w:rPr>
          <w:color w:val="1C1C1C"/>
          <w:sz w:val="28"/>
          <w:szCs w:val="28"/>
        </w:rPr>
        <w:t xml:space="preserve"> о безопасности в экстренных ситуациях.  </w:t>
      </w:r>
      <w:r>
        <w:rPr>
          <w:color w:val="1C1C1C"/>
          <w:sz w:val="28"/>
          <w:szCs w:val="28"/>
        </w:rPr>
        <w:t>Д</w:t>
      </w:r>
      <w:r w:rsidR="00872412" w:rsidRPr="00EF5956">
        <w:rPr>
          <w:color w:val="1C1C1C"/>
          <w:sz w:val="28"/>
          <w:szCs w:val="28"/>
        </w:rPr>
        <w:t>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как правильно вызывать на помощь пожарную охрану Основное внимание необходимо уделить осторожному поведению в быту, ведь дети часто остаются дома одни.</w:t>
      </w:r>
      <w:r w:rsidR="00872412" w:rsidRPr="00EF5956">
        <w:rPr>
          <w:color w:val="1C1C1C"/>
          <w:sz w:val="28"/>
          <w:szCs w:val="28"/>
        </w:rPr>
        <w:br/>
      </w:r>
      <w:r w:rsidR="00872412" w:rsidRPr="00EF5956">
        <w:rPr>
          <w:rStyle w:val="af4"/>
          <w:color w:val="1C1C1C"/>
          <w:sz w:val="28"/>
          <w:szCs w:val="28"/>
        </w:rPr>
        <w:t>                                      </w:t>
      </w:r>
    </w:p>
    <w:p w:rsidR="00872412" w:rsidRPr="00EF5956" w:rsidRDefault="00872412" w:rsidP="00872412">
      <w:pPr>
        <w:pStyle w:val="ad"/>
        <w:spacing w:before="0" w:beforeAutospacing="0" w:after="0" w:afterAutospacing="0"/>
        <w:jc w:val="center"/>
        <w:rPr>
          <w:color w:val="1C1C1C"/>
          <w:sz w:val="28"/>
          <w:szCs w:val="28"/>
        </w:rPr>
      </w:pPr>
      <w:r w:rsidRPr="00EF5956">
        <w:rPr>
          <w:rStyle w:val="af4"/>
          <w:color w:val="1C1C1C"/>
          <w:sz w:val="28"/>
          <w:szCs w:val="28"/>
        </w:rPr>
        <w:t>       ДОРОГИЕ РОДИТЕЛИ, прочитайте памятку по пожарной безопасности своим детям.</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w:t>
      </w:r>
    </w:p>
    <w:p w:rsidR="00872412" w:rsidRPr="00EF5956" w:rsidRDefault="00872412" w:rsidP="00493FDB">
      <w:pPr>
        <w:pStyle w:val="ad"/>
        <w:spacing w:before="0" w:beforeAutospacing="0" w:after="0" w:afterAutospacing="0"/>
        <w:ind w:firstLine="708"/>
        <w:jc w:val="center"/>
        <w:rPr>
          <w:color w:val="1C1C1C"/>
          <w:sz w:val="28"/>
          <w:szCs w:val="28"/>
        </w:rPr>
      </w:pPr>
      <w:r w:rsidRPr="00EF5956">
        <w:rPr>
          <w:color w:val="1C1C1C"/>
          <w:sz w:val="28"/>
          <w:szCs w:val="28"/>
        </w:rPr>
        <w:t>Чтобы избежать </w:t>
      </w:r>
      <w:r w:rsidRPr="00EF5956">
        <w:rPr>
          <w:rStyle w:val="af4"/>
          <w:color w:val="1C1C1C"/>
          <w:sz w:val="28"/>
          <w:szCs w:val="28"/>
        </w:rPr>
        <w:t>пожара</w:t>
      </w:r>
      <w:r w:rsidRPr="00EF5956">
        <w:rPr>
          <w:color w:val="1C1C1C"/>
          <w:sz w:val="28"/>
          <w:szCs w:val="28"/>
        </w:rPr>
        <w:t>, необходимо  соблюдать правила пожарной безопасности</w:t>
      </w:r>
    </w:p>
    <w:p w:rsidR="00493FDB" w:rsidRDefault="00872412" w:rsidP="00493FDB">
      <w:pPr>
        <w:pStyle w:val="ad"/>
        <w:spacing w:before="0" w:beforeAutospacing="0" w:after="0" w:afterAutospacing="0"/>
        <w:ind w:firstLine="708"/>
        <w:jc w:val="center"/>
        <w:rPr>
          <w:color w:val="1C1C1C"/>
          <w:sz w:val="28"/>
          <w:szCs w:val="28"/>
        </w:rPr>
      </w:pPr>
      <w:r w:rsidRPr="00EF5956">
        <w:rPr>
          <w:color w:val="1C1C1C"/>
          <w:sz w:val="28"/>
          <w:szCs w:val="28"/>
        </w:rPr>
        <w:t>Дорогие ребята!</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xml:space="preserve">— не устраивайте игр с огнем вблизи строений, в </w:t>
      </w:r>
      <w:proofErr w:type="gramStart"/>
      <w:r w:rsidRPr="00EF5956">
        <w:rPr>
          <w:color w:val="1C1C1C"/>
          <w:sz w:val="28"/>
          <w:szCs w:val="28"/>
        </w:rPr>
        <w:t>сараях</w:t>
      </w:r>
      <w:proofErr w:type="gramEnd"/>
      <w:r w:rsidRPr="00EF5956">
        <w:rPr>
          <w:color w:val="1C1C1C"/>
          <w:sz w:val="28"/>
          <w:szCs w:val="28"/>
        </w:rPr>
        <w:t>, на чердаках, в подвалах;</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не играйте со спичками,  свечами, следите, чтобы со спичками не шалили маленькие дети;</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не нагревайте незнакомые предметы, упаковки из-под порошков и красок, аэрозольные упаковки;</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не растапливайте печи, не включайте газовые плитки;</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 брошенная ради баловства спичка может привести к тяжелым ожогам и травмами;</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—не играйте с электронагревательными приборами – от них, включенных в сеть и оставленных без присмотра, может произойти пожар;</w:t>
      </w:r>
    </w:p>
    <w:p w:rsidR="00872412" w:rsidRPr="00EF5956" w:rsidRDefault="00872412" w:rsidP="00493FDB">
      <w:pPr>
        <w:pStyle w:val="ad"/>
        <w:spacing w:before="0" w:beforeAutospacing="0" w:after="0" w:afterAutospacing="0"/>
        <w:jc w:val="center"/>
        <w:rPr>
          <w:color w:val="1C1C1C"/>
          <w:sz w:val="28"/>
          <w:szCs w:val="28"/>
        </w:rPr>
      </w:pPr>
      <w:r w:rsidRPr="00EF5956">
        <w:rPr>
          <w:rStyle w:val="af4"/>
          <w:color w:val="1C1C1C"/>
          <w:sz w:val="28"/>
          <w:szCs w:val="28"/>
        </w:rPr>
        <w:t>Если пожар все-таки произошел,  необходимо:</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немедленно вызвать пожарно-спасательную службу  по телефону «101» или «112», не забудьте назвать свою фамилию и точный адрес пожара, позовите на помощь взрослых;</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срочно покиньте задымленное помещение;</w:t>
      </w:r>
    </w:p>
    <w:p w:rsidR="00872412" w:rsidRPr="00EF5956" w:rsidRDefault="00872412" w:rsidP="00872412">
      <w:pPr>
        <w:pStyle w:val="ad"/>
        <w:spacing w:before="0" w:beforeAutospacing="0" w:after="0" w:afterAutospacing="0"/>
        <w:jc w:val="both"/>
        <w:rPr>
          <w:color w:val="1C1C1C"/>
          <w:sz w:val="28"/>
          <w:szCs w:val="28"/>
        </w:rPr>
      </w:pPr>
      <w:r w:rsidRPr="00EF5956">
        <w:rPr>
          <w:color w:val="1C1C1C"/>
          <w:sz w:val="28"/>
          <w:szCs w:val="28"/>
        </w:rPr>
        <w:t xml:space="preserve">— если помещение, в </w:t>
      </w:r>
      <w:proofErr w:type="gramStart"/>
      <w:r w:rsidRPr="00EF5956">
        <w:rPr>
          <w:color w:val="1C1C1C"/>
          <w:sz w:val="28"/>
          <w:szCs w:val="28"/>
        </w:rPr>
        <w:t>котором</w:t>
      </w:r>
      <w:proofErr w:type="gramEnd"/>
      <w:r w:rsidRPr="00EF5956">
        <w:rPr>
          <w:color w:val="1C1C1C"/>
          <w:sz w:val="28"/>
          <w:szCs w:val="28"/>
        </w:rPr>
        <w:t xml:space="preserve"> вы находитесь сильно задымлено, то намочите платок или полотенце водой и дышите через него, пригнитесь к полу, и двигайтесь по направлению к выходу вдоль стены;</w:t>
      </w:r>
    </w:p>
    <w:p w:rsidR="00493FDB" w:rsidRDefault="00872412" w:rsidP="00872412">
      <w:pPr>
        <w:pStyle w:val="ad"/>
        <w:spacing w:before="0" w:beforeAutospacing="0" w:after="0" w:afterAutospacing="0"/>
        <w:jc w:val="both"/>
        <w:rPr>
          <w:color w:val="1C1C1C"/>
          <w:sz w:val="28"/>
          <w:szCs w:val="28"/>
        </w:rPr>
      </w:pPr>
      <w:r w:rsidRPr="00EF5956">
        <w:rPr>
          <w:color w:val="1C1C1C"/>
          <w:sz w:val="28"/>
          <w:szCs w:val="28"/>
        </w:rPr>
        <w:t>— самое главное: как бы вы ни были напуганы, никогда не прячьтесь в укромные места под диваны и в шкафы, спасателям тяжело будет вас найти.</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93FDB" w:rsidRPr="00126D19" w:rsidTr="00E66645">
        <w:tc>
          <w:tcPr>
            <w:tcW w:w="12015" w:type="dxa"/>
            <w:shd w:val="clear" w:color="auto" w:fill="E36C0A" w:themeFill="accent6" w:themeFillShade="BF"/>
          </w:tcPr>
          <w:p w:rsidR="00493FDB" w:rsidRPr="00E03FDC" w:rsidRDefault="00493FDB" w:rsidP="00E66645">
            <w:pPr>
              <w:rPr>
                <w:rFonts w:ascii="Bookman Old Style" w:hAnsi="Bookman Old Style"/>
                <w:b/>
                <w:color w:val="3366FF"/>
              </w:rPr>
            </w:pPr>
          </w:p>
          <w:p w:rsidR="00493FDB" w:rsidRPr="00E03FDC" w:rsidRDefault="00493FDB" w:rsidP="00E66645">
            <w:pPr>
              <w:jc w:val="center"/>
              <w:rPr>
                <w:rFonts w:ascii="Bookman Old Style" w:hAnsi="Bookman Old Style"/>
                <w:b/>
                <w:color w:val="0000FF"/>
              </w:rPr>
            </w:pPr>
            <w:r>
              <w:rPr>
                <w:rFonts w:ascii="Bookman Old Style" w:hAnsi="Bookman Old Style"/>
                <w:b/>
                <w:color w:val="0000FF"/>
              </w:rPr>
              <w:t>ГАЗЕТА «ПОЖАРАМ НЕТ»</w:t>
            </w:r>
          </w:p>
          <w:p w:rsidR="00493FDB" w:rsidRPr="00E03FDC" w:rsidRDefault="00493FDB" w:rsidP="00E6664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93FDB" w:rsidRPr="00126D19" w:rsidRDefault="00493FDB" w:rsidP="00E66645">
            <w:pPr>
              <w:jc w:val="center"/>
            </w:pPr>
          </w:p>
        </w:tc>
      </w:tr>
    </w:tbl>
    <w:p w:rsidR="00493FDB" w:rsidRDefault="00493FDB" w:rsidP="00872412">
      <w:pPr>
        <w:pStyle w:val="ad"/>
        <w:spacing w:before="0" w:beforeAutospacing="0" w:after="0" w:afterAutospacing="0"/>
        <w:jc w:val="both"/>
        <w:rPr>
          <w:color w:val="1C1C1C"/>
          <w:sz w:val="28"/>
          <w:szCs w:val="28"/>
        </w:rPr>
      </w:pP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Несмотря на то, что купальный сезон закончился, необходимо напомнить и о безопасности на водных объектах, так как многие дети любят гулять, играть, заниматься активными видами отдыха вблизи водоемов.</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Места для игр и развлечений на территории водоемов старайтесь выбирать подальше от отвесных берегов, скользких камней и поваленных деревьев, с которых по неосторожности можно упасть в воду.</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xml:space="preserve">- Не следует кататься на </w:t>
      </w:r>
      <w:proofErr w:type="gramStart"/>
      <w:r w:rsidRPr="00EF5956">
        <w:rPr>
          <w:color w:val="1C1C1C"/>
          <w:sz w:val="28"/>
          <w:szCs w:val="28"/>
        </w:rPr>
        <w:t>велосипеде</w:t>
      </w:r>
      <w:proofErr w:type="gramEnd"/>
      <w:r w:rsidRPr="00EF5956">
        <w:rPr>
          <w:color w:val="1C1C1C"/>
          <w:sz w:val="28"/>
          <w:szCs w:val="28"/>
        </w:rPr>
        <w:t>, самокате, роликах в непосредственной близости от берега.</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Если во время отдыха используется маломерное судно, то необходимо помнить, что запрещается:</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xml:space="preserve">- нахождение на маломерном </w:t>
      </w:r>
      <w:proofErr w:type="gramStart"/>
      <w:r w:rsidRPr="00EF5956">
        <w:rPr>
          <w:color w:val="1C1C1C"/>
          <w:sz w:val="28"/>
          <w:szCs w:val="28"/>
        </w:rPr>
        <w:t>судне</w:t>
      </w:r>
      <w:proofErr w:type="gramEnd"/>
      <w:r w:rsidRPr="00EF5956">
        <w:rPr>
          <w:color w:val="1C1C1C"/>
          <w:sz w:val="28"/>
          <w:szCs w:val="28"/>
        </w:rPr>
        <w:t xml:space="preserve"> на ходу без спасательных средств;</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пересадка с одного судна на другое во время движения;</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xml:space="preserve">- сидеть на </w:t>
      </w:r>
      <w:proofErr w:type="gramStart"/>
      <w:r w:rsidRPr="00EF5956">
        <w:rPr>
          <w:color w:val="1C1C1C"/>
          <w:sz w:val="28"/>
          <w:szCs w:val="28"/>
        </w:rPr>
        <w:t>бортах</w:t>
      </w:r>
      <w:proofErr w:type="gramEnd"/>
      <w:r w:rsidRPr="00EF5956">
        <w:rPr>
          <w:color w:val="1C1C1C"/>
          <w:sz w:val="28"/>
          <w:szCs w:val="28"/>
        </w:rPr>
        <w:t xml:space="preserve"> судна;</w:t>
      </w:r>
    </w:p>
    <w:p w:rsidR="00493FDB"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раскачивать судно;</w:t>
      </w:r>
    </w:p>
    <w:p w:rsidR="00872412" w:rsidRPr="00EF5956" w:rsidRDefault="00872412" w:rsidP="00493FDB">
      <w:pPr>
        <w:pStyle w:val="ad"/>
        <w:spacing w:before="0" w:beforeAutospacing="0" w:after="0" w:afterAutospacing="0"/>
        <w:ind w:firstLine="708"/>
        <w:jc w:val="both"/>
        <w:rPr>
          <w:color w:val="1C1C1C"/>
          <w:sz w:val="28"/>
          <w:szCs w:val="28"/>
        </w:rPr>
      </w:pPr>
      <w:r w:rsidRPr="00EF5956">
        <w:rPr>
          <w:color w:val="1C1C1C"/>
          <w:sz w:val="28"/>
          <w:szCs w:val="28"/>
        </w:rPr>
        <w:t>- хвататься на ходу за ветки деревьев и другие предметы. В случае происшествия на воде необходимо незамедлительно сообщить по телефону «101», «112».</w:t>
      </w:r>
      <w:r w:rsidRPr="00EF5956">
        <w:rPr>
          <w:color w:val="1C1C1C"/>
          <w:sz w:val="28"/>
          <w:szCs w:val="28"/>
        </w:rPr>
        <w:br/>
      </w:r>
      <w:r w:rsidRPr="00EF5956">
        <w:rPr>
          <w:color w:val="1C1C1C"/>
          <w:sz w:val="28"/>
          <w:szCs w:val="28"/>
        </w:rPr>
        <w:br/>
        <w:t>       Уважаемые взрослые, помните, что необходимо и самим соблюдать основные правила безопасного поведения и быть примером для своих детей</w:t>
      </w:r>
      <w:r w:rsidRPr="00EF5956">
        <w:rPr>
          <w:color w:val="1C1C1C"/>
          <w:sz w:val="28"/>
          <w:szCs w:val="28"/>
        </w:rPr>
        <w:br/>
        <w:t>Правильно организованный досуг у детей - залог их безопасности и Вашего спокойствия.</w:t>
      </w:r>
      <w:r w:rsidRPr="00EF5956">
        <w:rPr>
          <w:color w:val="1C1C1C"/>
          <w:sz w:val="28"/>
          <w:szCs w:val="28"/>
        </w:rPr>
        <w:br/>
        <w:t>        Если речь идет о маленьких детях, здесь совет один – не оставляйте их без присмотра даже на несколько минут. Пусть каждый день будет безопасным, запоминающимся и плодотворным.</w:t>
      </w:r>
    </w:p>
    <w:p w:rsidR="00872412" w:rsidRPr="00EF5956" w:rsidRDefault="00872412" w:rsidP="00DB7537">
      <w:pPr>
        <w:jc w:val="center"/>
        <w:rPr>
          <w:b/>
          <w:color w:val="FF0000"/>
          <w:sz w:val="28"/>
          <w:szCs w:val="28"/>
          <w:shd w:val="clear" w:color="auto" w:fill="FFFFFF"/>
        </w:rPr>
      </w:pPr>
    </w:p>
    <w:p w:rsidR="00EF5956" w:rsidRPr="00EF5956" w:rsidRDefault="00EF5956" w:rsidP="00DB7537">
      <w:pPr>
        <w:jc w:val="center"/>
        <w:rPr>
          <w:b/>
          <w:color w:val="FF0000"/>
          <w:sz w:val="28"/>
          <w:szCs w:val="28"/>
          <w:shd w:val="clear" w:color="auto" w:fill="FFFFFF"/>
        </w:rPr>
      </w:pPr>
    </w:p>
    <w:p w:rsidR="00EF5956" w:rsidRPr="00493FDB" w:rsidRDefault="00EF5956" w:rsidP="00EF5956">
      <w:pPr>
        <w:pStyle w:val="1"/>
        <w:spacing w:before="0" w:after="0"/>
        <w:jc w:val="center"/>
        <w:rPr>
          <w:rFonts w:ascii="Times New Roman" w:hAnsi="Times New Roman" w:cs="Times New Roman"/>
          <w:b w:val="0"/>
          <w:bCs w:val="0"/>
          <w:color w:val="3783C7"/>
          <w:sz w:val="28"/>
          <w:szCs w:val="28"/>
        </w:rPr>
      </w:pPr>
      <w:r w:rsidRPr="00493FDB">
        <w:rPr>
          <w:rFonts w:ascii="Times New Roman" w:hAnsi="Times New Roman" w:cs="Times New Roman"/>
          <w:b w:val="0"/>
          <w:bCs w:val="0"/>
          <w:color w:val="3783C7"/>
          <w:sz w:val="28"/>
          <w:szCs w:val="28"/>
        </w:rPr>
        <w:t>ОТОПИТЕЛЬНЫЙ СЕЗОН. МЧС ПРОВОДИТ РЕЙДЫ</w:t>
      </w:r>
      <w:r w:rsidR="00F47693">
        <w:rPr>
          <w:rFonts w:ascii="Times New Roman" w:hAnsi="Times New Roman" w:cs="Times New Roman"/>
          <w:b w:val="0"/>
          <w:bCs w:val="0"/>
          <w:color w:val="3783C7"/>
          <w:sz w:val="28"/>
          <w:szCs w:val="28"/>
        </w:rPr>
        <w:t>.</w:t>
      </w:r>
    </w:p>
    <w:p w:rsidR="00EF5956" w:rsidRPr="00EF5956" w:rsidRDefault="00EF5956" w:rsidP="00EF5956">
      <w:pPr>
        <w:pStyle w:val="ad"/>
        <w:spacing w:before="0" w:beforeAutospacing="0" w:after="0" w:afterAutospacing="0"/>
        <w:rPr>
          <w:color w:val="1C1C1C"/>
          <w:sz w:val="28"/>
          <w:szCs w:val="28"/>
        </w:rPr>
      </w:pPr>
      <w:r w:rsidRPr="00EF5956">
        <w:rPr>
          <w:color w:val="1C1C1C"/>
          <w:sz w:val="28"/>
          <w:szCs w:val="28"/>
        </w:rPr>
        <w:t> </w:t>
      </w:r>
    </w:p>
    <w:p w:rsidR="00493FDB" w:rsidRDefault="00EF5956" w:rsidP="00493FDB">
      <w:pPr>
        <w:pStyle w:val="ad"/>
        <w:spacing w:before="0" w:beforeAutospacing="0" w:after="0" w:afterAutospacing="0"/>
        <w:ind w:firstLine="708"/>
        <w:jc w:val="both"/>
        <w:rPr>
          <w:color w:val="1C1C1C"/>
          <w:sz w:val="28"/>
          <w:szCs w:val="28"/>
        </w:rPr>
      </w:pPr>
      <w:r w:rsidRPr="00EF5956">
        <w:rPr>
          <w:color w:val="1C1C1C"/>
          <w:sz w:val="28"/>
          <w:szCs w:val="28"/>
        </w:rPr>
        <w:t>В целях реализации операции «Отопительный сезон» сотрудник</w:t>
      </w:r>
      <w:r w:rsidR="00493FDB">
        <w:rPr>
          <w:color w:val="1C1C1C"/>
          <w:sz w:val="28"/>
          <w:szCs w:val="28"/>
        </w:rPr>
        <w:t>ами</w:t>
      </w:r>
      <w:r w:rsidRPr="00EF5956">
        <w:rPr>
          <w:color w:val="1C1C1C"/>
          <w:sz w:val="28"/>
          <w:szCs w:val="28"/>
        </w:rPr>
        <w:t xml:space="preserve"> отдел</w:t>
      </w:r>
      <w:r w:rsidR="00493FDB">
        <w:rPr>
          <w:color w:val="1C1C1C"/>
          <w:sz w:val="28"/>
          <w:szCs w:val="28"/>
        </w:rPr>
        <w:t>ения</w:t>
      </w:r>
      <w:r w:rsidRPr="00EF5956">
        <w:rPr>
          <w:color w:val="1C1C1C"/>
          <w:sz w:val="28"/>
          <w:szCs w:val="28"/>
        </w:rPr>
        <w:t xml:space="preserve"> надзорной деятельности и профилактической работы </w:t>
      </w:r>
      <w:r w:rsidR="00493FDB">
        <w:rPr>
          <w:color w:val="1C1C1C"/>
          <w:sz w:val="28"/>
          <w:szCs w:val="28"/>
        </w:rPr>
        <w:t>по Козульскому району</w:t>
      </w:r>
      <w:r w:rsidRPr="00EF5956">
        <w:rPr>
          <w:color w:val="1C1C1C"/>
          <w:sz w:val="28"/>
          <w:szCs w:val="28"/>
        </w:rPr>
        <w:t xml:space="preserve"> проводят профилактические рейды в жилом секторе</w:t>
      </w:r>
      <w:r w:rsidR="00493FDB">
        <w:rPr>
          <w:color w:val="1C1C1C"/>
          <w:sz w:val="28"/>
          <w:szCs w:val="28"/>
        </w:rPr>
        <w:t xml:space="preserve"> Козульского района</w:t>
      </w:r>
      <w:r w:rsidRPr="00EF5956">
        <w:rPr>
          <w:color w:val="1C1C1C"/>
          <w:sz w:val="28"/>
          <w:szCs w:val="28"/>
        </w:rPr>
        <w:t xml:space="preserve">. Основная задача рейдов – это снижение количества пожаров в жилом </w:t>
      </w:r>
      <w:proofErr w:type="gramStart"/>
      <w:r w:rsidRPr="00EF5956">
        <w:rPr>
          <w:color w:val="1C1C1C"/>
          <w:sz w:val="28"/>
          <w:szCs w:val="28"/>
        </w:rPr>
        <w:t>секторе</w:t>
      </w:r>
      <w:proofErr w:type="gramEnd"/>
      <w:r w:rsidRPr="00EF5956">
        <w:rPr>
          <w:color w:val="1C1C1C"/>
          <w:sz w:val="28"/>
          <w:szCs w:val="28"/>
        </w:rPr>
        <w:t>, максимальное снижение количества пострадавших и погибших людей на пожарах.</w:t>
      </w:r>
    </w:p>
    <w:p w:rsidR="00EF5956" w:rsidRPr="00EF5956" w:rsidRDefault="00EF5956" w:rsidP="00493FDB">
      <w:pPr>
        <w:pStyle w:val="ad"/>
        <w:spacing w:before="0" w:beforeAutospacing="0" w:after="0" w:afterAutospacing="0"/>
        <w:ind w:firstLine="708"/>
        <w:jc w:val="both"/>
        <w:rPr>
          <w:color w:val="1C1C1C"/>
          <w:sz w:val="28"/>
          <w:szCs w:val="28"/>
        </w:rPr>
      </w:pPr>
      <w:r w:rsidRPr="00EF5956">
        <w:rPr>
          <w:color w:val="1C1C1C"/>
          <w:sz w:val="28"/>
          <w:szCs w:val="28"/>
        </w:rPr>
        <w:t>Жителям напоминают о том, что нарушения при устройстве и эксплуатации печи в зимнее время часто становятся причиной пожара, а также вручают памятки, которые содержат правила пожарной безопасности и номера телефонов экстренных служб.</w:t>
      </w:r>
      <w:r w:rsidRPr="00EF5956">
        <w:rPr>
          <w:color w:val="1C1C1C"/>
          <w:sz w:val="28"/>
          <w:szCs w:val="28"/>
        </w:rPr>
        <w:br/>
        <w:t>Правила, которые позволят сохранить жизнь и имущество от огня:</w:t>
      </w:r>
    </w:p>
    <w:p w:rsidR="00EF5956" w:rsidRPr="00EF5956" w:rsidRDefault="00EF5956" w:rsidP="00493FDB">
      <w:pPr>
        <w:pStyle w:val="ad"/>
        <w:spacing w:before="0" w:beforeAutospacing="0" w:after="0" w:afterAutospacing="0"/>
        <w:jc w:val="both"/>
        <w:rPr>
          <w:color w:val="1C1C1C"/>
          <w:sz w:val="28"/>
          <w:szCs w:val="28"/>
        </w:rPr>
      </w:pPr>
      <w:r w:rsidRPr="00EF5956">
        <w:rPr>
          <w:color w:val="1C1C1C"/>
          <w:sz w:val="28"/>
          <w:szCs w:val="28"/>
        </w:rPr>
        <w:t>- не доверять присмотр за затопленной печкой малолетним детям,</w:t>
      </w:r>
    </w:p>
    <w:p w:rsidR="00EF5956" w:rsidRPr="00EF5956" w:rsidRDefault="00EF5956" w:rsidP="00493FDB">
      <w:pPr>
        <w:pStyle w:val="ad"/>
        <w:spacing w:before="0" w:beforeAutospacing="0" w:after="0" w:afterAutospacing="0"/>
        <w:jc w:val="both"/>
        <w:rPr>
          <w:color w:val="1C1C1C"/>
          <w:sz w:val="28"/>
          <w:szCs w:val="28"/>
        </w:rPr>
      </w:pPr>
      <w:r w:rsidRPr="00EF5956">
        <w:rPr>
          <w:color w:val="1C1C1C"/>
          <w:sz w:val="28"/>
          <w:szCs w:val="28"/>
        </w:rPr>
        <w:t>- не перекаливать печи (лучше протопить 2 или 3 раза в сутки),</w:t>
      </w:r>
    </w:p>
    <w:p w:rsidR="00EF5956" w:rsidRPr="00EF5956" w:rsidRDefault="00EF5956" w:rsidP="00493FDB">
      <w:pPr>
        <w:pStyle w:val="ad"/>
        <w:spacing w:before="0" w:beforeAutospacing="0" w:after="0" w:afterAutospacing="0"/>
        <w:jc w:val="both"/>
        <w:rPr>
          <w:color w:val="1C1C1C"/>
          <w:sz w:val="28"/>
          <w:szCs w:val="28"/>
        </w:rPr>
      </w:pPr>
      <w:r w:rsidRPr="00EF5956">
        <w:rPr>
          <w:color w:val="1C1C1C"/>
          <w:sz w:val="28"/>
          <w:szCs w:val="28"/>
        </w:rPr>
        <w:t>- плотно закрывать дверцу топки,</w:t>
      </w:r>
    </w:p>
    <w:p w:rsidR="00EF5956" w:rsidRPr="00EF5956" w:rsidRDefault="00EF5956" w:rsidP="00493FDB">
      <w:pPr>
        <w:pStyle w:val="ad"/>
        <w:spacing w:before="0" w:beforeAutospacing="0" w:after="0" w:afterAutospacing="0"/>
        <w:jc w:val="both"/>
        <w:rPr>
          <w:color w:val="1C1C1C"/>
          <w:sz w:val="28"/>
          <w:szCs w:val="28"/>
        </w:rPr>
      </w:pPr>
      <w:r w:rsidRPr="00EF5956">
        <w:rPr>
          <w:color w:val="1C1C1C"/>
          <w:sz w:val="28"/>
          <w:szCs w:val="28"/>
        </w:rPr>
        <w:t>- вовремя замазывать образовавшиеся трещины,</w:t>
      </w:r>
    </w:p>
    <w:p w:rsidR="00EF5956" w:rsidRPr="00EF5956" w:rsidRDefault="00EF5956" w:rsidP="00493FDB">
      <w:pPr>
        <w:pStyle w:val="ad"/>
        <w:spacing w:before="0" w:beforeAutospacing="0" w:after="0" w:afterAutospacing="0"/>
        <w:jc w:val="both"/>
        <w:rPr>
          <w:color w:val="1C1C1C"/>
          <w:sz w:val="28"/>
          <w:szCs w:val="28"/>
        </w:rPr>
      </w:pPr>
      <w:r w:rsidRPr="00EF5956">
        <w:rPr>
          <w:color w:val="1C1C1C"/>
          <w:sz w:val="28"/>
          <w:szCs w:val="28"/>
        </w:rPr>
        <w:t xml:space="preserve">- не складывать на </w:t>
      </w:r>
      <w:proofErr w:type="spellStart"/>
      <w:r w:rsidRPr="00EF5956">
        <w:rPr>
          <w:color w:val="1C1C1C"/>
          <w:sz w:val="28"/>
          <w:szCs w:val="28"/>
        </w:rPr>
        <w:t>предтопочный</w:t>
      </w:r>
      <w:proofErr w:type="spellEnd"/>
      <w:r w:rsidRPr="00EF5956">
        <w:rPr>
          <w:color w:val="1C1C1C"/>
          <w:sz w:val="28"/>
          <w:szCs w:val="28"/>
        </w:rPr>
        <w:t xml:space="preserve"> лист дрова, мусор и другие горючие материалы,</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493FDB" w:rsidRPr="00126D19" w:rsidTr="00E66645">
        <w:tc>
          <w:tcPr>
            <w:tcW w:w="12015" w:type="dxa"/>
            <w:shd w:val="clear" w:color="auto" w:fill="E36C0A" w:themeFill="accent6" w:themeFillShade="BF"/>
          </w:tcPr>
          <w:p w:rsidR="00493FDB" w:rsidRPr="00E03FDC" w:rsidRDefault="00493FDB" w:rsidP="00E66645">
            <w:pPr>
              <w:rPr>
                <w:rFonts w:ascii="Bookman Old Style" w:hAnsi="Bookman Old Style"/>
                <w:b/>
                <w:color w:val="3366FF"/>
              </w:rPr>
            </w:pPr>
          </w:p>
          <w:p w:rsidR="00493FDB" w:rsidRPr="00E03FDC" w:rsidRDefault="00493FDB" w:rsidP="00E66645">
            <w:pPr>
              <w:jc w:val="center"/>
              <w:rPr>
                <w:rFonts w:ascii="Bookman Old Style" w:hAnsi="Bookman Old Style"/>
                <w:b/>
                <w:color w:val="0000FF"/>
              </w:rPr>
            </w:pPr>
            <w:r>
              <w:rPr>
                <w:rFonts w:ascii="Bookman Old Style" w:hAnsi="Bookman Old Style"/>
                <w:b/>
                <w:color w:val="0000FF"/>
              </w:rPr>
              <w:t>ГАЗЕТА «ПОЖАРАМ НЕТ»</w:t>
            </w:r>
          </w:p>
          <w:p w:rsidR="00493FDB" w:rsidRPr="00E03FDC" w:rsidRDefault="00493FDB" w:rsidP="00E66645">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493FDB" w:rsidRPr="00126D19" w:rsidRDefault="00493FDB" w:rsidP="00E66645">
            <w:pPr>
              <w:jc w:val="center"/>
            </w:pPr>
          </w:p>
        </w:tc>
      </w:tr>
    </w:tbl>
    <w:p w:rsidR="00493FDB" w:rsidRDefault="00493FDB" w:rsidP="00493FDB">
      <w:pPr>
        <w:pStyle w:val="ad"/>
        <w:spacing w:before="0" w:beforeAutospacing="0" w:after="0" w:afterAutospacing="0"/>
        <w:jc w:val="both"/>
        <w:rPr>
          <w:color w:val="1C1C1C"/>
          <w:sz w:val="28"/>
          <w:szCs w:val="28"/>
        </w:rPr>
      </w:pPr>
    </w:p>
    <w:p w:rsidR="00493FDB" w:rsidRDefault="00EF5956" w:rsidP="00493FDB">
      <w:pPr>
        <w:pStyle w:val="ad"/>
        <w:spacing w:before="0" w:beforeAutospacing="0" w:after="0" w:afterAutospacing="0"/>
        <w:jc w:val="both"/>
        <w:rPr>
          <w:color w:val="1C1C1C"/>
          <w:sz w:val="28"/>
          <w:szCs w:val="28"/>
        </w:rPr>
      </w:pPr>
      <w:r w:rsidRPr="00EF5956">
        <w:rPr>
          <w:color w:val="1C1C1C"/>
          <w:sz w:val="28"/>
          <w:szCs w:val="28"/>
        </w:rPr>
        <w:t>- не ставить слишком близко к печи мебель и другие предметы, которые, нагревшись, могут загореться. </w:t>
      </w:r>
    </w:p>
    <w:p w:rsidR="00EF5956" w:rsidRPr="00EF5956" w:rsidRDefault="00EF5956" w:rsidP="00493FDB">
      <w:pPr>
        <w:pStyle w:val="ad"/>
        <w:spacing w:before="0" w:beforeAutospacing="0" w:after="0" w:afterAutospacing="0"/>
        <w:ind w:firstLine="708"/>
        <w:jc w:val="both"/>
        <w:rPr>
          <w:color w:val="1C1C1C"/>
          <w:sz w:val="28"/>
          <w:szCs w:val="28"/>
        </w:rPr>
      </w:pPr>
      <w:r w:rsidRPr="00EF5956">
        <w:rPr>
          <w:color w:val="1C1C1C"/>
          <w:sz w:val="28"/>
          <w:szCs w:val="28"/>
        </w:rPr>
        <w:t>При обнаружении пожара или его признаков (задымление, запах горения) незамедлительно сообщите в пожарную охрану. Для вызова 01, 112 и 101</w:t>
      </w:r>
    </w:p>
    <w:p w:rsidR="00EF5956" w:rsidRDefault="00EF5956" w:rsidP="00493FDB">
      <w:pPr>
        <w:jc w:val="both"/>
        <w:rPr>
          <w:b/>
          <w:color w:val="FF0000"/>
          <w:sz w:val="32"/>
          <w:szCs w:val="32"/>
          <w:shd w:val="clear" w:color="auto" w:fill="FFFFFF"/>
        </w:rPr>
      </w:pPr>
    </w:p>
    <w:p w:rsidR="00621628" w:rsidRDefault="00621628" w:rsidP="00493FDB">
      <w:pPr>
        <w:rPr>
          <w:b/>
        </w:rPr>
      </w:pPr>
    </w:p>
    <w:p w:rsidR="009B46C0" w:rsidRDefault="009B46C0" w:rsidP="009B46C0">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9B46C0" w:rsidRPr="00B04311" w:rsidRDefault="009B46C0" w:rsidP="009B46C0">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9B46C0" w:rsidRPr="00EA27FF" w:rsidRDefault="009B46C0" w:rsidP="009B46C0">
      <w:pPr>
        <w:jc w:val="right"/>
        <w:rPr>
          <w:b/>
        </w:rPr>
      </w:pPr>
      <w:r>
        <w:rPr>
          <w:b/>
        </w:rPr>
        <w:t>капитан</w:t>
      </w:r>
      <w:r w:rsidRPr="00B04311">
        <w:rPr>
          <w:b/>
        </w:rPr>
        <w:t xml:space="preserve"> внутренней службы </w:t>
      </w:r>
      <w:r>
        <w:rPr>
          <w:b/>
        </w:rPr>
        <w:t>В.А. Дутчик</w:t>
      </w:r>
    </w:p>
    <w:p w:rsidR="009B46C0" w:rsidRPr="00554A55" w:rsidRDefault="009B46C0" w:rsidP="009B46C0">
      <w:pPr>
        <w:ind w:firstLine="708"/>
        <w:jc w:val="both"/>
        <w:rPr>
          <w:color w:val="000000"/>
          <w:sz w:val="28"/>
          <w:szCs w:val="28"/>
          <w:shd w:val="clear" w:color="auto" w:fill="FFFFFF"/>
        </w:rPr>
      </w:pPr>
    </w:p>
    <w:p w:rsidR="00872412" w:rsidRPr="00C5789D" w:rsidRDefault="00872412" w:rsidP="00872412">
      <w:pPr>
        <w:ind w:firstLine="708"/>
        <w:jc w:val="center"/>
        <w:rPr>
          <w:color w:val="FF0000"/>
          <w:sz w:val="28"/>
          <w:szCs w:val="28"/>
          <w:shd w:val="clear" w:color="auto" w:fill="FFFFFF"/>
        </w:rPr>
      </w:pPr>
      <w:r w:rsidRPr="00C5789D">
        <w:rPr>
          <w:b/>
          <w:color w:val="FF0000"/>
          <w:sz w:val="28"/>
          <w:szCs w:val="28"/>
          <w:shd w:val="clear" w:color="auto" w:fill="FFFFFF"/>
        </w:rPr>
        <w:t>Помните!</w:t>
      </w:r>
      <w:r w:rsidRPr="00C5789D">
        <w:rPr>
          <w:color w:val="FF0000"/>
          <w:sz w:val="28"/>
          <w:szCs w:val="28"/>
          <w:shd w:val="clear" w:color="auto" w:fill="FFFFFF"/>
        </w:rPr>
        <w:br/>
        <w:t>Соблюдение мер пожарной безопасности – это залог вашего благополучия, сохранности вашей жизни и жизни ваших близких!</w:t>
      </w:r>
      <w:r w:rsidRPr="00C5789D">
        <w:rPr>
          <w:color w:val="FF0000"/>
          <w:sz w:val="28"/>
          <w:szCs w:val="28"/>
          <w:shd w:val="clear" w:color="auto" w:fill="FFFFFF"/>
        </w:rPr>
        <w:br/>
        <w:t>Пожар легче предупредить, чем потушить!</w:t>
      </w:r>
    </w:p>
    <w:p w:rsidR="00872412" w:rsidRDefault="00872412" w:rsidP="00872412">
      <w:pPr>
        <w:pStyle w:val="Default"/>
        <w:rPr>
          <w:sz w:val="28"/>
          <w:szCs w:val="28"/>
          <w:shd w:val="clear" w:color="auto" w:fill="FFFFFF"/>
        </w:rPr>
      </w:pPr>
    </w:p>
    <w:p w:rsidR="00872412" w:rsidRPr="005F4E91" w:rsidRDefault="00872412" w:rsidP="00872412">
      <w:pPr>
        <w:jc w:val="center"/>
        <w:rPr>
          <w:b/>
          <w:color w:val="FF0000"/>
          <w:sz w:val="28"/>
          <w:szCs w:val="28"/>
        </w:rPr>
      </w:pPr>
      <w:r w:rsidRPr="005F4E91">
        <w:rPr>
          <w:b/>
          <w:color w:val="FF0000"/>
          <w:sz w:val="28"/>
          <w:szCs w:val="28"/>
        </w:rPr>
        <w:t>ГРАЖДАНЕ!!!!</w:t>
      </w:r>
    </w:p>
    <w:p w:rsidR="00872412" w:rsidRPr="005F4E91" w:rsidRDefault="00872412" w:rsidP="00872412">
      <w:pPr>
        <w:jc w:val="center"/>
        <w:rPr>
          <w:b/>
          <w:color w:val="FF0000"/>
          <w:sz w:val="28"/>
          <w:szCs w:val="28"/>
        </w:rPr>
      </w:pPr>
      <w:r w:rsidRPr="005F4E91">
        <w:rPr>
          <w:b/>
          <w:color w:val="FF0000"/>
          <w:sz w:val="28"/>
          <w:szCs w:val="28"/>
        </w:rPr>
        <w:t>При возникновении пожара немедленно вызывайте</w:t>
      </w:r>
    </w:p>
    <w:p w:rsidR="00872412" w:rsidRPr="005F4E91" w:rsidRDefault="00872412" w:rsidP="00872412">
      <w:pPr>
        <w:jc w:val="center"/>
        <w:rPr>
          <w:b/>
          <w:color w:val="FF0000"/>
          <w:sz w:val="28"/>
          <w:szCs w:val="28"/>
        </w:rPr>
      </w:pPr>
      <w:r w:rsidRPr="005F4E91">
        <w:rPr>
          <w:b/>
          <w:color w:val="FF0000"/>
          <w:sz w:val="28"/>
          <w:szCs w:val="28"/>
        </w:rPr>
        <w:t xml:space="preserve"> пожарную охрану!!!</w:t>
      </w:r>
    </w:p>
    <w:p w:rsidR="00872412" w:rsidRPr="007D77F7" w:rsidRDefault="00872412" w:rsidP="00872412">
      <w:pPr>
        <w:jc w:val="center"/>
        <w:rPr>
          <w:b/>
          <w:color w:val="FF0000"/>
          <w:sz w:val="28"/>
          <w:szCs w:val="28"/>
        </w:rPr>
      </w:pPr>
      <w:r w:rsidRPr="005F4E91">
        <w:rPr>
          <w:b/>
          <w:color w:val="FF0000"/>
          <w:sz w:val="28"/>
          <w:szCs w:val="28"/>
        </w:rPr>
        <w:t>Тел. 01, 2-11-01, с сотовых телефонов 101,112, 01*</w:t>
      </w:r>
    </w:p>
    <w:p w:rsidR="00A801D6" w:rsidRDefault="00A801D6" w:rsidP="00A801D6">
      <w:pPr>
        <w:pStyle w:val="ad"/>
        <w:spacing w:before="0" w:beforeAutospacing="0" w:after="0" w:afterAutospacing="0"/>
        <w:rPr>
          <w:sz w:val="28"/>
          <w:szCs w:val="28"/>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R="00170DCF" w:rsidTr="00A77351">
        <w:tc>
          <w:tcPr>
            <w:tcW w:w="3600" w:type="dxa"/>
          </w:tcPr>
          <w:p w:rsidR="00170DCF" w:rsidRPr="00012205" w:rsidRDefault="00170DCF" w:rsidP="00A77351"/>
          <w:p w:rsidR="00170DCF" w:rsidRPr="00012205" w:rsidRDefault="00170DCF" w:rsidP="00A77351">
            <w:pPr>
              <w:ind w:left="240"/>
            </w:pPr>
            <w:r w:rsidRPr="00012205">
              <w:t>Выпускается бесплатно.</w:t>
            </w:r>
          </w:p>
          <w:p w:rsidR="00170DCF" w:rsidRPr="00012205" w:rsidRDefault="00170DCF" w:rsidP="00A77351">
            <w:pPr>
              <w:ind w:left="240"/>
            </w:pPr>
            <w:r w:rsidRPr="00012205">
              <w:t>Тираж 999 экз.</w:t>
            </w:r>
          </w:p>
        </w:tc>
        <w:tc>
          <w:tcPr>
            <w:tcW w:w="3000" w:type="dxa"/>
          </w:tcPr>
          <w:p w:rsidR="00170DCF" w:rsidRPr="00012205" w:rsidRDefault="00170DCF" w:rsidP="00A77351"/>
          <w:p w:rsidR="00170DCF" w:rsidRPr="00012205" w:rsidRDefault="00B23A4F" w:rsidP="00B238EE">
            <w:r>
              <w:t>№</w:t>
            </w:r>
            <w:r w:rsidR="00B238EE">
              <w:t>2</w:t>
            </w:r>
            <w:r w:rsidR="00170DCF" w:rsidRPr="00012205">
              <w:t xml:space="preserve"> от </w:t>
            </w:r>
            <w:r w:rsidR="00B238EE">
              <w:t>18</w:t>
            </w:r>
            <w:r w:rsidR="00FB0E43">
              <w:t xml:space="preserve"> </w:t>
            </w:r>
            <w:r w:rsidR="00B238EE">
              <w:t>февраля</w:t>
            </w:r>
            <w:r w:rsidR="00170DCF" w:rsidRPr="00012205">
              <w:t xml:space="preserve"> 20</w:t>
            </w:r>
            <w:r>
              <w:t>2</w:t>
            </w:r>
            <w:r w:rsidR="00621628">
              <w:t>2</w:t>
            </w:r>
            <w:r w:rsidR="00170DCF" w:rsidRPr="00012205">
              <w:t xml:space="preserve"> года</w:t>
            </w:r>
          </w:p>
        </w:tc>
        <w:tc>
          <w:tcPr>
            <w:tcW w:w="5760" w:type="dxa"/>
          </w:tcPr>
          <w:p w:rsidR="00E5110F" w:rsidRDefault="00170DCF" w:rsidP="00A77351">
            <w:r>
              <w:t>Выпускается отделением надзорной деятельности</w:t>
            </w:r>
          </w:p>
          <w:p w:rsidR="00170DCF" w:rsidRDefault="00E5110F" w:rsidP="00A77351">
            <w:r>
              <w:t xml:space="preserve">и профилактической работы </w:t>
            </w:r>
            <w:r w:rsidR="00170DCF">
              <w:t xml:space="preserve"> </w:t>
            </w:r>
          </w:p>
          <w:p w:rsidR="00170DCF" w:rsidRDefault="00170DCF" w:rsidP="00A77351">
            <w:r>
              <w:t>по Козульскому району Красноярского края.</w:t>
            </w:r>
          </w:p>
          <w:p w:rsidR="00170DCF" w:rsidRDefault="00170DCF" w:rsidP="00A77351">
            <w:r>
              <w:t xml:space="preserve">Адрес: 662050, Красноярский край, Козульский район, п. Козулька, ул. </w:t>
            </w:r>
            <w:proofErr w:type="gramStart"/>
            <w:r>
              <w:t>Центральная</w:t>
            </w:r>
            <w:proofErr w:type="gramEnd"/>
            <w:r>
              <w:t>, 40 «А»</w:t>
            </w:r>
          </w:p>
          <w:p w:rsidR="00170DCF" w:rsidRDefault="00170DCF" w:rsidP="00A77351">
            <w:r>
              <w:t xml:space="preserve"> тел. (39154) 2-11-01 </w:t>
            </w:r>
          </w:p>
          <w:p w:rsidR="00170DCF" w:rsidRDefault="00170DCF" w:rsidP="00A77351">
            <w:r>
              <w:t>Редактор газеты: ст. инспектор ОНД</w:t>
            </w:r>
            <w:r w:rsidR="00E5110F">
              <w:t xml:space="preserve"> и </w:t>
            </w:r>
            <w:proofErr w:type="gramStart"/>
            <w:r w:rsidR="00E5110F">
              <w:t>ПР</w:t>
            </w:r>
            <w:proofErr w:type="gramEnd"/>
            <w:r w:rsidR="00394A3C">
              <w:t xml:space="preserve"> по Козульскому району</w:t>
            </w:r>
            <w:r w:rsidR="009B46C0">
              <w:t xml:space="preserve"> В.А. Дутчик</w:t>
            </w:r>
          </w:p>
        </w:tc>
      </w:tr>
    </w:tbl>
    <w:p w:rsidR="007746A4" w:rsidRDefault="007746A4" w:rsidP="00222CC5">
      <w:pPr>
        <w:autoSpaceDE w:val="0"/>
        <w:autoSpaceDN w:val="0"/>
        <w:adjustRightInd w:val="0"/>
        <w:rPr>
          <w:b/>
          <w:color w:val="FF0000"/>
          <w:sz w:val="28"/>
          <w:szCs w:val="28"/>
        </w:rPr>
      </w:pPr>
    </w:p>
    <w:sectPr w:rsidR="007746A4" w:rsidSect="00A801D6">
      <w:footerReference w:type="even" r:id="rId12"/>
      <w:footerReference w:type="default" r:id="rId13"/>
      <w:pgSz w:w="11906" w:h="16838"/>
      <w:pgMar w:top="426"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209" w:rsidRDefault="002E0209">
      <w:r>
        <w:separator/>
      </w:r>
    </w:p>
  </w:endnote>
  <w:endnote w:type="continuationSeparator" w:id="0">
    <w:p w:rsidR="002E0209" w:rsidRDefault="002E0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7E1942"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end"/>
    </w:r>
  </w:p>
  <w:p w:rsidR="003E0082" w:rsidRDefault="003E0082" w:rsidP="00107AA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7E1942"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separate"/>
    </w:r>
    <w:r w:rsidR="00F47693">
      <w:rPr>
        <w:rStyle w:val="a5"/>
        <w:noProof/>
      </w:rPr>
      <w:t>2</w:t>
    </w:r>
    <w:r>
      <w:rPr>
        <w:rStyle w:val="a5"/>
      </w:rPr>
      <w:fldChar w:fldCharType="end"/>
    </w:r>
  </w:p>
  <w:p w:rsidR="003E0082" w:rsidRDefault="003E0082" w:rsidP="00107AA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209" w:rsidRDefault="002E0209">
      <w:r>
        <w:separator/>
      </w:r>
    </w:p>
  </w:footnote>
  <w:footnote w:type="continuationSeparator" w:id="0">
    <w:p w:rsidR="002E0209" w:rsidRDefault="002E0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A4B"/>
    <w:multiLevelType w:val="hybridMultilevel"/>
    <w:tmpl w:val="DDA0C2BC"/>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C670B2"/>
    <w:multiLevelType w:val="hybridMultilevel"/>
    <w:tmpl w:val="56FEBA52"/>
    <w:lvl w:ilvl="0" w:tplc="422A9DAC">
      <w:numFmt w:val="bullet"/>
      <w:lvlText w:val="-"/>
      <w:lvlJc w:val="left"/>
      <w:pPr>
        <w:tabs>
          <w:tab w:val="num" w:pos="1713"/>
        </w:tabs>
        <w:ind w:left="1713" w:hanging="1005"/>
      </w:pPr>
      <w:rPr>
        <w:rFonts w:ascii="Times New Roman" w:eastAsia="Times New Roman" w:hAnsi="Times New Roman" w:cs="Times New Roman" w:hint="default"/>
      </w:rPr>
    </w:lvl>
    <w:lvl w:ilvl="1" w:tplc="85D6D2E8">
      <w:start w:val="1"/>
      <w:numFmt w:val="decimal"/>
      <w:lvlText w:val="%2."/>
      <w:lvlJc w:val="left"/>
      <w:pPr>
        <w:tabs>
          <w:tab w:val="num" w:pos="1788"/>
        </w:tabs>
        <w:ind w:left="1788" w:hanging="360"/>
      </w:pPr>
      <w:rPr>
        <w:rFonts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4F41277"/>
    <w:multiLevelType w:val="singleLevel"/>
    <w:tmpl w:val="379A6538"/>
    <w:lvl w:ilvl="0">
      <w:numFmt w:val="bullet"/>
      <w:lvlText w:val="-"/>
      <w:lvlJc w:val="left"/>
      <w:pPr>
        <w:tabs>
          <w:tab w:val="num" w:pos="360"/>
        </w:tabs>
        <w:ind w:left="360" w:hanging="360"/>
      </w:pPr>
    </w:lvl>
  </w:abstractNum>
  <w:abstractNum w:abstractNumId="3">
    <w:nsid w:val="15744534"/>
    <w:multiLevelType w:val="hybridMultilevel"/>
    <w:tmpl w:val="1D5491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6512A"/>
    <w:multiLevelType w:val="multilevel"/>
    <w:tmpl w:val="DDA0C2BC"/>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2B7A38"/>
    <w:multiLevelType w:val="hybridMultilevel"/>
    <w:tmpl w:val="FD46F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3E417B"/>
    <w:multiLevelType w:val="hybridMultilevel"/>
    <w:tmpl w:val="B1160A1E"/>
    <w:lvl w:ilvl="0" w:tplc="F552D522">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6F287C"/>
    <w:multiLevelType w:val="multilevel"/>
    <w:tmpl w:val="B254F0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7AE4BCC"/>
    <w:multiLevelType w:val="hybridMultilevel"/>
    <w:tmpl w:val="4EB00CAE"/>
    <w:lvl w:ilvl="0" w:tplc="66AC3B20">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096C70"/>
    <w:multiLevelType w:val="hybridMultilevel"/>
    <w:tmpl w:val="1410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2F3D71"/>
    <w:multiLevelType w:val="singleLevel"/>
    <w:tmpl w:val="AA3AED60"/>
    <w:lvl w:ilvl="0">
      <w:start w:val="1"/>
      <w:numFmt w:val="decimal"/>
      <w:lvlText w:val="%1."/>
      <w:lvlJc w:val="left"/>
      <w:pPr>
        <w:tabs>
          <w:tab w:val="num" w:pos="720"/>
        </w:tabs>
        <w:ind w:left="720" w:hanging="360"/>
      </w:pPr>
      <w:rPr>
        <w:b/>
      </w:rPr>
    </w:lvl>
  </w:abstractNum>
  <w:abstractNum w:abstractNumId="11">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B54647"/>
    <w:multiLevelType w:val="hybridMultilevel"/>
    <w:tmpl w:val="B7CE0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822A3F"/>
    <w:multiLevelType w:val="hybridMultilevel"/>
    <w:tmpl w:val="D8FCCE62"/>
    <w:lvl w:ilvl="0" w:tplc="A11636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FC8497D"/>
    <w:multiLevelType w:val="hybridMultilevel"/>
    <w:tmpl w:val="216A2AF2"/>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493217B"/>
    <w:multiLevelType w:val="hybridMultilevel"/>
    <w:tmpl w:val="3530CF58"/>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A2D130F"/>
    <w:multiLevelType w:val="hybridMultilevel"/>
    <w:tmpl w:val="C0AAD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8CD100E"/>
    <w:multiLevelType w:val="hybridMultilevel"/>
    <w:tmpl w:val="CB260544"/>
    <w:lvl w:ilvl="0" w:tplc="C2107A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0"/>
  </w:num>
  <w:num w:numId="2">
    <w:abstractNumId w:val="0"/>
  </w:num>
  <w:num w:numId="3">
    <w:abstractNumId w:val="4"/>
  </w:num>
  <w:num w:numId="4">
    <w:abstractNumId w:val="25"/>
  </w:num>
  <w:num w:numId="5">
    <w:abstractNumId w:val="3"/>
  </w:num>
  <w:num w:numId="6">
    <w:abstractNumId w:val="18"/>
  </w:num>
  <w:num w:numId="7">
    <w:abstractNumId w:val="12"/>
  </w:num>
  <w:num w:numId="8">
    <w:abstractNumId w:val="13"/>
  </w:num>
  <w:num w:numId="9">
    <w:abstractNumId w:val="2"/>
  </w:num>
  <w:num w:numId="10">
    <w:abstractNumId w:val="2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26"/>
  </w:num>
  <w:num w:numId="16">
    <w:abstractNumId w:val="6"/>
  </w:num>
  <w:num w:numId="17">
    <w:abstractNumId w:val="7"/>
  </w:num>
  <w:num w:numId="18">
    <w:abstractNumId w:val="24"/>
  </w:num>
  <w:num w:numId="19">
    <w:abstractNumId w:val="10"/>
  </w:num>
  <w:num w:numId="20">
    <w:abstractNumId w:val="21"/>
  </w:num>
  <w:num w:numId="21">
    <w:abstractNumId w:val="11"/>
  </w:num>
  <w:num w:numId="22">
    <w:abstractNumId w:val="22"/>
  </w:num>
  <w:num w:numId="23">
    <w:abstractNumId w:val="15"/>
  </w:num>
  <w:num w:numId="24">
    <w:abstractNumId w:val="19"/>
  </w:num>
  <w:num w:numId="25">
    <w:abstractNumId w:val="16"/>
  </w:num>
  <w:num w:numId="26">
    <w:abstractNumId w:val="17"/>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819"/>
    <w:rsid w:val="00001C53"/>
    <w:rsid w:val="000029DE"/>
    <w:rsid w:val="00004A6C"/>
    <w:rsid w:val="00005DF7"/>
    <w:rsid w:val="00010658"/>
    <w:rsid w:val="00010BC9"/>
    <w:rsid w:val="00010BF3"/>
    <w:rsid w:val="000110E3"/>
    <w:rsid w:val="00012205"/>
    <w:rsid w:val="0001283D"/>
    <w:rsid w:val="000129EE"/>
    <w:rsid w:val="00015D20"/>
    <w:rsid w:val="000174D4"/>
    <w:rsid w:val="00020DB2"/>
    <w:rsid w:val="00023648"/>
    <w:rsid w:val="000247E3"/>
    <w:rsid w:val="00024C7C"/>
    <w:rsid w:val="000255C4"/>
    <w:rsid w:val="00025AA7"/>
    <w:rsid w:val="00027475"/>
    <w:rsid w:val="0003110E"/>
    <w:rsid w:val="000342F5"/>
    <w:rsid w:val="000350C3"/>
    <w:rsid w:val="00036D2B"/>
    <w:rsid w:val="00041B66"/>
    <w:rsid w:val="00042219"/>
    <w:rsid w:val="000479B5"/>
    <w:rsid w:val="000511BD"/>
    <w:rsid w:val="0005214B"/>
    <w:rsid w:val="00052275"/>
    <w:rsid w:val="000540B6"/>
    <w:rsid w:val="00054D65"/>
    <w:rsid w:val="00055B7E"/>
    <w:rsid w:val="00055CD1"/>
    <w:rsid w:val="00057FDF"/>
    <w:rsid w:val="000611C3"/>
    <w:rsid w:val="00061C57"/>
    <w:rsid w:val="00062106"/>
    <w:rsid w:val="000622C5"/>
    <w:rsid w:val="0006431E"/>
    <w:rsid w:val="00064B6F"/>
    <w:rsid w:val="00067EED"/>
    <w:rsid w:val="00070C75"/>
    <w:rsid w:val="00071D85"/>
    <w:rsid w:val="00072246"/>
    <w:rsid w:val="000727DC"/>
    <w:rsid w:val="000728D5"/>
    <w:rsid w:val="000741C9"/>
    <w:rsid w:val="0007626A"/>
    <w:rsid w:val="00076459"/>
    <w:rsid w:val="00084FAC"/>
    <w:rsid w:val="00087594"/>
    <w:rsid w:val="000907B5"/>
    <w:rsid w:val="00091E04"/>
    <w:rsid w:val="00092406"/>
    <w:rsid w:val="000939A3"/>
    <w:rsid w:val="000941E6"/>
    <w:rsid w:val="000A1435"/>
    <w:rsid w:val="000A2887"/>
    <w:rsid w:val="000A2BAE"/>
    <w:rsid w:val="000A30F9"/>
    <w:rsid w:val="000A5EDA"/>
    <w:rsid w:val="000A6CC1"/>
    <w:rsid w:val="000A6E2A"/>
    <w:rsid w:val="000A7B06"/>
    <w:rsid w:val="000B109E"/>
    <w:rsid w:val="000B1C92"/>
    <w:rsid w:val="000B3086"/>
    <w:rsid w:val="000B3A89"/>
    <w:rsid w:val="000B4712"/>
    <w:rsid w:val="000B5F74"/>
    <w:rsid w:val="000B6BB5"/>
    <w:rsid w:val="000B73AD"/>
    <w:rsid w:val="000B7C9A"/>
    <w:rsid w:val="000C262F"/>
    <w:rsid w:val="000C3C60"/>
    <w:rsid w:val="000C3E94"/>
    <w:rsid w:val="000C5029"/>
    <w:rsid w:val="000C53EC"/>
    <w:rsid w:val="000D0488"/>
    <w:rsid w:val="000D3EF6"/>
    <w:rsid w:val="000D647A"/>
    <w:rsid w:val="000D6BDF"/>
    <w:rsid w:val="000D7D2A"/>
    <w:rsid w:val="000E08DD"/>
    <w:rsid w:val="000E2940"/>
    <w:rsid w:val="000E73C6"/>
    <w:rsid w:val="000E7DF5"/>
    <w:rsid w:val="000F1C25"/>
    <w:rsid w:val="000F1D07"/>
    <w:rsid w:val="000F4FE9"/>
    <w:rsid w:val="000F55F0"/>
    <w:rsid w:val="000F7B5B"/>
    <w:rsid w:val="000F7DBE"/>
    <w:rsid w:val="000F7ECE"/>
    <w:rsid w:val="001006B7"/>
    <w:rsid w:val="00103933"/>
    <w:rsid w:val="00103DD3"/>
    <w:rsid w:val="0010402A"/>
    <w:rsid w:val="00105F2A"/>
    <w:rsid w:val="00107AA3"/>
    <w:rsid w:val="001136AF"/>
    <w:rsid w:val="001141E7"/>
    <w:rsid w:val="00114B48"/>
    <w:rsid w:val="00115075"/>
    <w:rsid w:val="00116094"/>
    <w:rsid w:val="001162A4"/>
    <w:rsid w:val="00116AB6"/>
    <w:rsid w:val="00120381"/>
    <w:rsid w:val="00121B78"/>
    <w:rsid w:val="0012288A"/>
    <w:rsid w:val="0012409E"/>
    <w:rsid w:val="00126D19"/>
    <w:rsid w:val="00126DF2"/>
    <w:rsid w:val="00132D75"/>
    <w:rsid w:val="00133ACE"/>
    <w:rsid w:val="001405D4"/>
    <w:rsid w:val="001432AF"/>
    <w:rsid w:val="00144442"/>
    <w:rsid w:val="001447BE"/>
    <w:rsid w:val="0014511D"/>
    <w:rsid w:val="00145A50"/>
    <w:rsid w:val="00146386"/>
    <w:rsid w:val="00147FF2"/>
    <w:rsid w:val="001555F9"/>
    <w:rsid w:val="001576CC"/>
    <w:rsid w:val="00157D50"/>
    <w:rsid w:val="0016097D"/>
    <w:rsid w:val="00161761"/>
    <w:rsid w:val="0016197F"/>
    <w:rsid w:val="00165A6D"/>
    <w:rsid w:val="001660EA"/>
    <w:rsid w:val="00167E87"/>
    <w:rsid w:val="00170DCF"/>
    <w:rsid w:val="00170F74"/>
    <w:rsid w:val="001712D6"/>
    <w:rsid w:val="00175668"/>
    <w:rsid w:val="00175F75"/>
    <w:rsid w:val="00180DA6"/>
    <w:rsid w:val="00180E74"/>
    <w:rsid w:val="001838BC"/>
    <w:rsid w:val="00184590"/>
    <w:rsid w:val="0018461D"/>
    <w:rsid w:val="00186781"/>
    <w:rsid w:val="00186F21"/>
    <w:rsid w:val="001870C6"/>
    <w:rsid w:val="0019023D"/>
    <w:rsid w:val="001907CF"/>
    <w:rsid w:val="00191495"/>
    <w:rsid w:val="001938F0"/>
    <w:rsid w:val="00193B64"/>
    <w:rsid w:val="00195558"/>
    <w:rsid w:val="00195F1E"/>
    <w:rsid w:val="00196FB0"/>
    <w:rsid w:val="001A31A4"/>
    <w:rsid w:val="001A4CE5"/>
    <w:rsid w:val="001A6F3F"/>
    <w:rsid w:val="001B12CA"/>
    <w:rsid w:val="001B2AB5"/>
    <w:rsid w:val="001B44CC"/>
    <w:rsid w:val="001B7CB8"/>
    <w:rsid w:val="001C0B08"/>
    <w:rsid w:val="001C1BF1"/>
    <w:rsid w:val="001C3F3E"/>
    <w:rsid w:val="001D1AE2"/>
    <w:rsid w:val="001D1D80"/>
    <w:rsid w:val="001D35C1"/>
    <w:rsid w:val="001D4BFB"/>
    <w:rsid w:val="001D5AD6"/>
    <w:rsid w:val="001D6C74"/>
    <w:rsid w:val="001D7B45"/>
    <w:rsid w:val="001D7C22"/>
    <w:rsid w:val="001E180E"/>
    <w:rsid w:val="001E3A4B"/>
    <w:rsid w:val="001E4EBA"/>
    <w:rsid w:val="001E5878"/>
    <w:rsid w:val="001E62F5"/>
    <w:rsid w:val="001F10B6"/>
    <w:rsid w:val="001F296D"/>
    <w:rsid w:val="001F34CA"/>
    <w:rsid w:val="001F3D11"/>
    <w:rsid w:val="001F62B3"/>
    <w:rsid w:val="00201218"/>
    <w:rsid w:val="00201A0E"/>
    <w:rsid w:val="00201DA1"/>
    <w:rsid w:val="002024E0"/>
    <w:rsid w:val="00202997"/>
    <w:rsid w:val="0020516A"/>
    <w:rsid w:val="0020531E"/>
    <w:rsid w:val="00205326"/>
    <w:rsid w:val="002053A9"/>
    <w:rsid w:val="002102C0"/>
    <w:rsid w:val="00210323"/>
    <w:rsid w:val="002169B3"/>
    <w:rsid w:val="00216EBD"/>
    <w:rsid w:val="002205FB"/>
    <w:rsid w:val="002207DE"/>
    <w:rsid w:val="002218CE"/>
    <w:rsid w:val="00222788"/>
    <w:rsid w:val="00222CC5"/>
    <w:rsid w:val="00223A78"/>
    <w:rsid w:val="0022687F"/>
    <w:rsid w:val="002277BD"/>
    <w:rsid w:val="0023063A"/>
    <w:rsid w:val="00230CFF"/>
    <w:rsid w:val="002317B6"/>
    <w:rsid w:val="00241EC4"/>
    <w:rsid w:val="00244EA0"/>
    <w:rsid w:val="002462ED"/>
    <w:rsid w:val="00246D05"/>
    <w:rsid w:val="00250704"/>
    <w:rsid w:val="00250D3B"/>
    <w:rsid w:val="0025266D"/>
    <w:rsid w:val="002527BE"/>
    <w:rsid w:val="00253A3A"/>
    <w:rsid w:val="00253AC3"/>
    <w:rsid w:val="002544FF"/>
    <w:rsid w:val="00260031"/>
    <w:rsid w:val="002610EE"/>
    <w:rsid w:val="00261D28"/>
    <w:rsid w:val="00262060"/>
    <w:rsid w:val="00264A64"/>
    <w:rsid w:val="00264B93"/>
    <w:rsid w:val="00265011"/>
    <w:rsid w:val="00271412"/>
    <w:rsid w:val="00275C62"/>
    <w:rsid w:val="002814AB"/>
    <w:rsid w:val="002850AA"/>
    <w:rsid w:val="00285469"/>
    <w:rsid w:val="002859FF"/>
    <w:rsid w:val="00286A5A"/>
    <w:rsid w:val="0029040F"/>
    <w:rsid w:val="002906F4"/>
    <w:rsid w:val="0029079D"/>
    <w:rsid w:val="00293865"/>
    <w:rsid w:val="002977E8"/>
    <w:rsid w:val="002A36DF"/>
    <w:rsid w:val="002A7C1F"/>
    <w:rsid w:val="002B0384"/>
    <w:rsid w:val="002B0DC6"/>
    <w:rsid w:val="002B1DD4"/>
    <w:rsid w:val="002B4D32"/>
    <w:rsid w:val="002B4E47"/>
    <w:rsid w:val="002B5014"/>
    <w:rsid w:val="002B5E8E"/>
    <w:rsid w:val="002B60C1"/>
    <w:rsid w:val="002C38EA"/>
    <w:rsid w:val="002C6C72"/>
    <w:rsid w:val="002C7161"/>
    <w:rsid w:val="002D04D6"/>
    <w:rsid w:val="002D0AF9"/>
    <w:rsid w:val="002D430C"/>
    <w:rsid w:val="002D731E"/>
    <w:rsid w:val="002D7824"/>
    <w:rsid w:val="002E0209"/>
    <w:rsid w:val="002E0637"/>
    <w:rsid w:val="002E544E"/>
    <w:rsid w:val="002E6E68"/>
    <w:rsid w:val="002E7456"/>
    <w:rsid w:val="002F0CC4"/>
    <w:rsid w:val="002F14FD"/>
    <w:rsid w:val="002F186B"/>
    <w:rsid w:val="002F26BC"/>
    <w:rsid w:val="002F26F8"/>
    <w:rsid w:val="002F4662"/>
    <w:rsid w:val="002F4A8A"/>
    <w:rsid w:val="002F5BA0"/>
    <w:rsid w:val="0030179B"/>
    <w:rsid w:val="00303446"/>
    <w:rsid w:val="00305F97"/>
    <w:rsid w:val="003061DB"/>
    <w:rsid w:val="00306A05"/>
    <w:rsid w:val="003124CE"/>
    <w:rsid w:val="00312564"/>
    <w:rsid w:val="0031349E"/>
    <w:rsid w:val="00314F3F"/>
    <w:rsid w:val="00320C7B"/>
    <w:rsid w:val="0032162B"/>
    <w:rsid w:val="00323891"/>
    <w:rsid w:val="00326219"/>
    <w:rsid w:val="0032651A"/>
    <w:rsid w:val="00326B19"/>
    <w:rsid w:val="00326FD7"/>
    <w:rsid w:val="00330067"/>
    <w:rsid w:val="00330E83"/>
    <w:rsid w:val="003323A5"/>
    <w:rsid w:val="00336F10"/>
    <w:rsid w:val="003403D9"/>
    <w:rsid w:val="00341AB6"/>
    <w:rsid w:val="00342B91"/>
    <w:rsid w:val="00342EA2"/>
    <w:rsid w:val="00345176"/>
    <w:rsid w:val="003451EE"/>
    <w:rsid w:val="00346113"/>
    <w:rsid w:val="003468F1"/>
    <w:rsid w:val="00352360"/>
    <w:rsid w:val="00352E4D"/>
    <w:rsid w:val="003550F3"/>
    <w:rsid w:val="0036000D"/>
    <w:rsid w:val="003611EC"/>
    <w:rsid w:val="00362C7A"/>
    <w:rsid w:val="00363A29"/>
    <w:rsid w:val="00364BF7"/>
    <w:rsid w:val="00366FB5"/>
    <w:rsid w:val="00371CDE"/>
    <w:rsid w:val="00372724"/>
    <w:rsid w:val="0037367C"/>
    <w:rsid w:val="003754C3"/>
    <w:rsid w:val="00376E94"/>
    <w:rsid w:val="00377595"/>
    <w:rsid w:val="00377C03"/>
    <w:rsid w:val="00383617"/>
    <w:rsid w:val="003845A9"/>
    <w:rsid w:val="0038634D"/>
    <w:rsid w:val="00386C94"/>
    <w:rsid w:val="00387C03"/>
    <w:rsid w:val="003909EE"/>
    <w:rsid w:val="003910AD"/>
    <w:rsid w:val="00391305"/>
    <w:rsid w:val="00391795"/>
    <w:rsid w:val="00391913"/>
    <w:rsid w:val="003921BF"/>
    <w:rsid w:val="003941AC"/>
    <w:rsid w:val="00394A3C"/>
    <w:rsid w:val="0039643C"/>
    <w:rsid w:val="003A06A3"/>
    <w:rsid w:val="003A19E2"/>
    <w:rsid w:val="003A1DAD"/>
    <w:rsid w:val="003A3C2C"/>
    <w:rsid w:val="003A51F8"/>
    <w:rsid w:val="003B0337"/>
    <w:rsid w:val="003B1580"/>
    <w:rsid w:val="003B24E0"/>
    <w:rsid w:val="003B3162"/>
    <w:rsid w:val="003B3951"/>
    <w:rsid w:val="003B46D7"/>
    <w:rsid w:val="003B55DF"/>
    <w:rsid w:val="003B7DB0"/>
    <w:rsid w:val="003C2233"/>
    <w:rsid w:val="003C23AA"/>
    <w:rsid w:val="003C4780"/>
    <w:rsid w:val="003C52B7"/>
    <w:rsid w:val="003D03A8"/>
    <w:rsid w:val="003D03BC"/>
    <w:rsid w:val="003D424E"/>
    <w:rsid w:val="003D4AC1"/>
    <w:rsid w:val="003D5BD2"/>
    <w:rsid w:val="003E0082"/>
    <w:rsid w:val="003E19EB"/>
    <w:rsid w:val="003E1AA3"/>
    <w:rsid w:val="003E1C6B"/>
    <w:rsid w:val="003E32FA"/>
    <w:rsid w:val="003E3B27"/>
    <w:rsid w:val="003E414D"/>
    <w:rsid w:val="003E5CC7"/>
    <w:rsid w:val="003E689F"/>
    <w:rsid w:val="003F02BE"/>
    <w:rsid w:val="003F03B8"/>
    <w:rsid w:val="003F0B85"/>
    <w:rsid w:val="003F0C59"/>
    <w:rsid w:val="003F1682"/>
    <w:rsid w:val="003F343B"/>
    <w:rsid w:val="003F5428"/>
    <w:rsid w:val="003F5490"/>
    <w:rsid w:val="003F6B87"/>
    <w:rsid w:val="00400AAB"/>
    <w:rsid w:val="00402BEA"/>
    <w:rsid w:val="0040365A"/>
    <w:rsid w:val="00406879"/>
    <w:rsid w:val="004072DB"/>
    <w:rsid w:val="00411E66"/>
    <w:rsid w:val="00412C21"/>
    <w:rsid w:val="00412FF5"/>
    <w:rsid w:val="00413586"/>
    <w:rsid w:val="004164F4"/>
    <w:rsid w:val="00417082"/>
    <w:rsid w:val="00417C46"/>
    <w:rsid w:val="004209CB"/>
    <w:rsid w:val="004218C7"/>
    <w:rsid w:val="00421971"/>
    <w:rsid w:val="00423800"/>
    <w:rsid w:val="0042436C"/>
    <w:rsid w:val="00424CBA"/>
    <w:rsid w:val="004257EE"/>
    <w:rsid w:val="00426754"/>
    <w:rsid w:val="004275F5"/>
    <w:rsid w:val="00427AAF"/>
    <w:rsid w:val="00431AEC"/>
    <w:rsid w:val="00432242"/>
    <w:rsid w:val="004340A8"/>
    <w:rsid w:val="0043516B"/>
    <w:rsid w:val="0043553C"/>
    <w:rsid w:val="00435797"/>
    <w:rsid w:val="0043588E"/>
    <w:rsid w:val="0043708C"/>
    <w:rsid w:val="004378DB"/>
    <w:rsid w:val="004428DC"/>
    <w:rsid w:val="0044604E"/>
    <w:rsid w:val="00446EEE"/>
    <w:rsid w:val="00450693"/>
    <w:rsid w:val="00451A6F"/>
    <w:rsid w:val="00452554"/>
    <w:rsid w:val="004527D1"/>
    <w:rsid w:val="004544FA"/>
    <w:rsid w:val="00456458"/>
    <w:rsid w:val="00461458"/>
    <w:rsid w:val="00462C2A"/>
    <w:rsid w:val="004631AA"/>
    <w:rsid w:val="0047152A"/>
    <w:rsid w:val="00472E2D"/>
    <w:rsid w:val="00473D4E"/>
    <w:rsid w:val="00480A4C"/>
    <w:rsid w:val="00480AB2"/>
    <w:rsid w:val="00481193"/>
    <w:rsid w:val="004813E3"/>
    <w:rsid w:val="0048250A"/>
    <w:rsid w:val="00482D1F"/>
    <w:rsid w:val="004851E7"/>
    <w:rsid w:val="00485595"/>
    <w:rsid w:val="00491AF1"/>
    <w:rsid w:val="00493FDB"/>
    <w:rsid w:val="004943AF"/>
    <w:rsid w:val="00495A16"/>
    <w:rsid w:val="00495F7C"/>
    <w:rsid w:val="004965AF"/>
    <w:rsid w:val="004A0D3D"/>
    <w:rsid w:val="004A3553"/>
    <w:rsid w:val="004A7271"/>
    <w:rsid w:val="004A7C5A"/>
    <w:rsid w:val="004B016F"/>
    <w:rsid w:val="004B0535"/>
    <w:rsid w:val="004B1B94"/>
    <w:rsid w:val="004B1D8F"/>
    <w:rsid w:val="004B2BB6"/>
    <w:rsid w:val="004B47EF"/>
    <w:rsid w:val="004B6767"/>
    <w:rsid w:val="004B6F85"/>
    <w:rsid w:val="004C0E67"/>
    <w:rsid w:val="004C2C1E"/>
    <w:rsid w:val="004C4DDD"/>
    <w:rsid w:val="004C6295"/>
    <w:rsid w:val="004C64FB"/>
    <w:rsid w:val="004C7CAF"/>
    <w:rsid w:val="004C7E22"/>
    <w:rsid w:val="004D3730"/>
    <w:rsid w:val="004D3D4A"/>
    <w:rsid w:val="004D4269"/>
    <w:rsid w:val="004E176B"/>
    <w:rsid w:val="004E3217"/>
    <w:rsid w:val="004E5276"/>
    <w:rsid w:val="004E587C"/>
    <w:rsid w:val="004F02AD"/>
    <w:rsid w:val="004F03F4"/>
    <w:rsid w:val="004F127C"/>
    <w:rsid w:val="004F1AD1"/>
    <w:rsid w:val="004F2D93"/>
    <w:rsid w:val="004F32D9"/>
    <w:rsid w:val="004F33D2"/>
    <w:rsid w:val="004F369A"/>
    <w:rsid w:val="004F3C76"/>
    <w:rsid w:val="004F5189"/>
    <w:rsid w:val="004F5EC9"/>
    <w:rsid w:val="004F64F8"/>
    <w:rsid w:val="004F7D4F"/>
    <w:rsid w:val="004F7E03"/>
    <w:rsid w:val="00504C90"/>
    <w:rsid w:val="00505B6E"/>
    <w:rsid w:val="0050658F"/>
    <w:rsid w:val="0050762A"/>
    <w:rsid w:val="0050781B"/>
    <w:rsid w:val="0050782B"/>
    <w:rsid w:val="005103F7"/>
    <w:rsid w:val="005120EE"/>
    <w:rsid w:val="00512188"/>
    <w:rsid w:val="0051487F"/>
    <w:rsid w:val="00515091"/>
    <w:rsid w:val="00515839"/>
    <w:rsid w:val="00515CF5"/>
    <w:rsid w:val="00516DCC"/>
    <w:rsid w:val="0052028A"/>
    <w:rsid w:val="00521897"/>
    <w:rsid w:val="00522834"/>
    <w:rsid w:val="005234CD"/>
    <w:rsid w:val="00523543"/>
    <w:rsid w:val="00525202"/>
    <w:rsid w:val="00526538"/>
    <w:rsid w:val="00527839"/>
    <w:rsid w:val="00531783"/>
    <w:rsid w:val="00532968"/>
    <w:rsid w:val="00540DD4"/>
    <w:rsid w:val="00540FF7"/>
    <w:rsid w:val="0054212A"/>
    <w:rsid w:val="00542809"/>
    <w:rsid w:val="00542DA0"/>
    <w:rsid w:val="005456D6"/>
    <w:rsid w:val="00546FD9"/>
    <w:rsid w:val="005479B7"/>
    <w:rsid w:val="005503DD"/>
    <w:rsid w:val="00550479"/>
    <w:rsid w:val="00550527"/>
    <w:rsid w:val="00552430"/>
    <w:rsid w:val="0055374F"/>
    <w:rsid w:val="00553C90"/>
    <w:rsid w:val="005563BC"/>
    <w:rsid w:val="005578A6"/>
    <w:rsid w:val="00560A1F"/>
    <w:rsid w:val="00562967"/>
    <w:rsid w:val="00563F82"/>
    <w:rsid w:val="005648BF"/>
    <w:rsid w:val="005667D0"/>
    <w:rsid w:val="00566D4F"/>
    <w:rsid w:val="00567CF2"/>
    <w:rsid w:val="00571934"/>
    <w:rsid w:val="00572B10"/>
    <w:rsid w:val="00574BA3"/>
    <w:rsid w:val="00575326"/>
    <w:rsid w:val="0058177B"/>
    <w:rsid w:val="005824E1"/>
    <w:rsid w:val="00584E55"/>
    <w:rsid w:val="005875ED"/>
    <w:rsid w:val="00587D23"/>
    <w:rsid w:val="005913EC"/>
    <w:rsid w:val="005914B2"/>
    <w:rsid w:val="00593AAD"/>
    <w:rsid w:val="00593DD4"/>
    <w:rsid w:val="0059651C"/>
    <w:rsid w:val="005965E9"/>
    <w:rsid w:val="00597EED"/>
    <w:rsid w:val="005A0146"/>
    <w:rsid w:val="005A07D6"/>
    <w:rsid w:val="005A0E37"/>
    <w:rsid w:val="005A257E"/>
    <w:rsid w:val="005A3FD3"/>
    <w:rsid w:val="005A4CDB"/>
    <w:rsid w:val="005A577E"/>
    <w:rsid w:val="005A61C0"/>
    <w:rsid w:val="005B41BC"/>
    <w:rsid w:val="005B7230"/>
    <w:rsid w:val="005B767B"/>
    <w:rsid w:val="005B7A9A"/>
    <w:rsid w:val="005C211E"/>
    <w:rsid w:val="005C3808"/>
    <w:rsid w:val="005D1615"/>
    <w:rsid w:val="005D41D4"/>
    <w:rsid w:val="005D5292"/>
    <w:rsid w:val="005D57F5"/>
    <w:rsid w:val="005D78E1"/>
    <w:rsid w:val="005E2821"/>
    <w:rsid w:val="005E2E74"/>
    <w:rsid w:val="005E3FBF"/>
    <w:rsid w:val="005E47A3"/>
    <w:rsid w:val="005E60A7"/>
    <w:rsid w:val="005E6F2F"/>
    <w:rsid w:val="005F02FB"/>
    <w:rsid w:val="005F48D4"/>
    <w:rsid w:val="005F77C1"/>
    <w:rsid w:val="00600201"/>
    <w:rsid w:val="006004D8"/>
    <w:rsid w:val="00602C17"/>
    <w:rsid w:val="00603377"/>
    <w:rsid w:val="006076AB"/>
    <w:rsid w:val="00607CA0"/>
    <w:rsid w:val="00610783"/>
    <w:rsid w:val="00612641"/>
    <w:rsid w:val="006136A9"/>
    <w:rsid w:val="00613D1C"/>
    <w:rsid w:val="00614E78"/>
    <w:rsid w:val="006156F7"/>
    <w:rsid w:val="00615B67"/>
    <w:rsid w:val="00616674"/>
    <w:rsid w:val="00616CAE"/>
    <w:rsid w:val="00620799"/>
    <w:rsid w:val="00621628"/>
    <w:rsid w:val="00623DF4"/>
    <w:rsid w:val="00625CBC"/>
    <w:rsid w:val="00626646"/>
    <w:rsid w:val="00627548"/>
    <w:rsid w:val="00634840"/>
    <w:rsid w:val="00636086"/>
    <w:rsid w:val="0063651A"/>
    <w:rsid w:val="00640B82"/>
    <w:rsid w:val="00641557"/>
    <w:rsid w:val="00641988"/>
    <w:rsid w:val="006439A7"/>
    <w:rsid w:val="00643AD0"/>
    <w:rsid w:val="00643F65"/>
    <w:rsid w:val="0064412B"/>
    <w:rsid w:val="0064476D"/>
    <w:rsid w:val="00644CDE"/>
    <w:rsid w:val="006470BF"/>
    <w:rsid w:val="0065204E"/>
    <w:rsid w:val="00652C8A"/>
    <w:rsid w:val="00653A99"/>
    <w:rsid w:val="00653C0B"/>
    <w:rsid w:val="00654B13"/>
    <w:rsid w:val="00654B58"/>
    <w:rsid w:val="00654E9D"/>
    <w:rsid w:val="0065726B"/>
    <w:rsid w:val="006614CC"/>
    <w:rsid w:val="0066228B"/>
    <w:rsid w:val="006629DC"/>
    <w:rsid w:val="0066754D"/>
    <w:rsid w:val="00670DE4"/>
    <w:rsid w:val="0067117D"/>
    <w:rsid w:val="006717FA"/>
    <w:rsid w:val="00671D5F"/>
    <w:rsid w:val="006731B0"/>
    <w:rsid w:val="00674B9E"/>
    <w:rsid w:val="00680668"/>
    <w:rsid w:val="00681E68"/>
    <w:rsid w:val="00685242"/>
    <w:rsid w:val="00685A2C"/>
    <w:rsid w:val="00687197"/>
    <w:rsid w:val="00687F1C"/>
    <w:rsid w:val="00690193"/>
    <w:rsid w:val="00690693"/>
    <w:rsid w:val="00690EBC"/>
    <w:rsid w:val="00691641"/>
    <w:rsid w:val="00692603"/>
    <w:rsid w:val="00692659"/>
    <w:rsid w:val="006929CD"/>
    <w:rsid w:val="00694269"/>
    <w:rsid w:val="00694E81"/>
    <w:rsid w:val="00695204"/>
    <w:rsid w:val="00696E3D"/>
    <w:rsid w:val="006A079A"/>
    <w:rsid w:val="006A08F9"/>
    <w:rsid w:val="006A09AC"/>
    <w:rsid w:val="006A101D"/>
    <w:rsid w:val="006A1D74"/>
    <w:rsid w:val="006A1F7A"/>
    <w:rsid w:val="006A2134"/>
    <w:rsid w:val="006A30C2"/>
    <w:rsid w:val="006A4212"/>
    <w:rsid w:val="006A49F0"/>
    <w:rsid w:val="006A4BBF"/>
    <w:rsid w:val="006A4D52"/>
    <w:rsid w:val="006A639B"/>
    <w:rsid w:val="006B30AE"/>
    <w:rsid w:val="006B594B"/>
    <w:rsid w:val="006B6F64"/>
    <w:rsid w:val="006B7897"/>
    <w:rsid w:val="006B7CAA"/>
    <w:rsid w:val="006C0053"/>
    <w:rsid w:val="006C00AF"/>
    <w:rsid w:val="006C37FA"/>
    <w:rsid w:val="006C4117"/>
    <w:rsid w:val="006C66D7"/>
    <w:rsid w:val="006C768F"/>
    <w:rsid w:val="006D0DC1"/>
    <w:rsid w:val="006D10E1"/>
    <w:rsid w:val="006D3A1C"/>
    <w:rsid w:val="006D3D28"/>
    <w:rsid w:val="006D4330"/>
    <w:rsid w:val="006D46C8"/>
    <w:rsid w:val="006D48C2"/>
    <w:rsid w:val="006D4A6F"/>
    <w:rsid w:val="006D4DE3"/>
    <w:rsid w:val="006D57E9"/>
    <w:rsid w:val="006D75B0"/>
    <w:rsid w:val="006E0CAF"/>
    <w:rsid w:val="006E21B5"/>
    <w:rsid w:val="006E4774"/>
    <w:rsid w:val="006E7242"/>
    <w:rsid w:val="006F0D51"/>
    <w:rsid w:val="006F2182"/>
    <w:rsid w:val="006F5B54"/>
    <w:rsid w:val="006F699F"/>
    <w:rsid w:val="00701009"/>
    <w:rsid w:val="007025CD"/>
    <w:rsid w:val="00702B64"/>
    <w:rsid w:val="0070696B"/>
    <w:rsid w:val="00710356"/>
    <w:rsid w:val="007109BE"/>
    <w:rsid w:val="00710C6C"/>
    <w:rsid w:val="00711298"/>
    <w:rsid w:val="00712212"/>
    <w:rsid w:val="0071256B"/>
    <w:rsid w:val="00716848"/>
    <w:rsid w:val="00720588"/>
    <w:rsid w:val="00720955"/>
    <w:rsid w:val="00720B3A"/>
    <w:rsid w:val="00720F77"/>
    <w:rsid w:val="0072149E"/>
    <w:rsid w:val="007219BC"/>
    <w:rsid w:val="007222F1"/>
    <w:rsid w:val="007233A5"/>
    <w:rsid w:val="00723DD6"/>
    <w:rsid w:val="007256B6"/>
    <w:rsid w:val="007256ED"/>
    <w:rsid w:val="00726F34"/>
    <w:rsid w:val="007277A8"/>
    <w:rsid w:val="00731633"/>
    <w:rsid w:val="00732454"/>
    <w:rsid w:val="00733F6E"/>
    <w:rsid w:val="00735257"/>
    <w:rsid w:val="00736084"/>
    <w:rsid w:val="00736A59"/>
    <w:rsid w:val="007402E9"/>
    <w:rsid w:val="00740CD6"/>
    <w:rsid w:val="007412C5"/>
    <w:rsid w:val="0074170F"/>
    <w:rsid w:val="007418C7"/>
    <w:rsid w:val="0074246F"/>
    <w:rsid w:val="00742D1E"/>
    <w:rsid w:val="00743BAE"/>
    <w:rsid w:val="00743C3A"/>
    <w:rsid w:val="00747072"/>
    <w:rsid w:val="00747908"/>
    <w:rsid w:val="00750AA6"/>
    <w:rsid w:val="00751BDB"/>
    <w:rsid w:val="00751F52"/>
    <w:rsid w:val="0075363F"/>
    <w:rsid w:val="00757D21"/>
    <w:rsid w:val="00760D40"/>
    <w:rsid w:val="0076158D"/>
    <w:rsid w:val="00761890"/>
    <w:rsid w:val="00761F82"/>
    <w:rsid w:val="00762A23"/>
    <w:rsid w:val="00762E1C"/>
    <w:rsid w:val="00763C3F"/>
    <w:rsid w:val="00765380"/>
    <w:rsid w:val="00767D90"/>
    <w:rsid w:val="00772C27"/>
    <w:rsid w:val="007746A4"/>
    <w:rsid w:val="00780C11"/>
    <w:rsid w:val="00781D9E"/>
    <w:rsid w:val="007847FE"/>
    <w:rsid w:val="00784E07"/>
    <w:rsid w:val="00785F27"/>
    <w:rsid w:val="00790F4E"/>
    <w:rsid w:val="0079435D"/>
    <w:rsid w:val="00794AC1"/>
    <w:rsid w:val="00794D4F"/>
    <w:rsid w:val="007958EB"/>
    <w:rsid w:val="00795BC4"/>
    <w:rsid w:val="00795FD1"/>
    <w:rsid w:val="007972A7"/>
    <w:rsid w:val="00797B31"/>
    <w:rsid w:val="007A0D9D"/>
    <w:rsid w:val="007A0E36"/>
    <w:rsid w:val="007A145F"/>
    <w:rsid w:val="007A4497"/>
    <w:rsid w:val="007A5029"/>
    <w:rsid w:val="007A63C0"/>
    <w:rsid w:val="007A6B45"/>
    <w:rsid w:val="007B0FEA"/>
    <w:rsid w:val="007B3F23"/>
    <w:rsid w:val="007B5C39"/>
    <w:rsid w:val="007B7763"/>
    <w:rsid w:val="007C049D"/>
    <w:rsid w:val="007C100C"/>
    <w:rsid w:val="007C238E"/>
    <w:rsid w:val="007C49C0"/>
    <w:rsid w:val="007C5DDF"/>
    <w:rsid w:val="007C602A"/>
    <w:rsid w:val="007C6510"/>
    <w:rsid w:val="007D09EA"/>
    <w:rsid w:val="007D2CEA"/>
    <w:rsid w:val="007D3916"/>
    <w:rsid w:val="007D5D9A"/>
    <w:rsid w:val="007D6500"/>
    <w:rsid w:val="007D77F7"/>
    <w:rsid w:val="007D7F0E"/>
    <w:rsid w:val="007E0AA9"/>
    <w:rsid w:val="007E1942"/>
    <w:rsid w:val="007E2409"/>
    <w:rsid w:val="007E2D50"/>
    <w:rsid w:val="007E7E20"/>
    <w:rsid w:val="007F00F0"/>
    <w:rsid w:val="007F4A57"/>
    <w:rsid w:val="007F4BFB"/>
    <w:rsid w:val="007F6833"/>
    <w:rsid w:val="00800443"/>
    <w:rsid w:val="00802BB8"/>
    <w:rsid w:val="00805BCF"/>
    <w:rsid w:val="00813514"/>
    <w:rsid w:val="00814390"/>
    <w:rsid w:val="00814A56"/>
    <w:rsid w:val="0081500D"/>
    <w:rsid w:val="008151DD"/>
    <w:rsid w:val="00815CC9"/>
    <w:rsid w:val="00815E0E"/>
    <w:rsid w:val="008165BA"/>
    <w:rsid w:val="00817CFD"/>
    <w:rsid w:val="00817DD2"/>
    <w:rsid w:val="00817E48"/>
    <w:rsid w:val="00823BA9"/>
    <w:rsid w:val="008254D0"/>
    <w:rsid w:val="00825A7F"/>
    <w:rsid w:val="00826790"/>
    <w:rsid w:val="00826E22"/>
    <w:rsid w:val="00827C85"/>
    <w:rsid w:val="0083018C"/>
    <w:rsid w:val="00831395"/>
    <w:rsid w:val="00833ABF"/>
    <w:rsid w:val="00835E9C"/>
    <w:rsid w:val="008369C0"/>
    <w:rsid w:val="00836F7B"/>
    <w:rsid w:val="00840BEB"/>
    <w:rsid w:val="008440AD"/>
    <w:rsid w:val="008442EC"/>
    <w:rsid w:val="00845578"/>
    <w:rsid w:val="00845911"/>
    <w:rsid w:val="00846378"/>
    <w:rsid w:val="00851085"/>
    <w:rsid w:val="00851436"/>
    <w:rsid w:val="00855DB4"/>
    <w:rsid w:val="0085770B"/>
    <w:rsid w:val="00857A36"/>
    <w:rsid w:val="008606F3"/>
    <w:rsid w:val="0086355E"/>
    <w:rsid w:val="00864FA9"/>
    <w:rsid w:val="008650C6"/>
    <w:rsid w:val="00865A35"/>
    <w:rsid w:val="00866FE5"/>
    <w:rsid w:val="00867D14"/>
    <w:rsid w:val="008711AF"/>
    <w:rsid w:val="00872412"/>
    <w:rsid w:val="00873C3C"/>
    <w:rsid w:val="008744D3"/>
    <w:rsid w:val="00876ACC"/>
    <w:rsid w:val="00876E8B"/>
    <w:rsid w:val="00877B41"/>
    <w:rsid w:val="00883A1A"/>
    <w:rsid w:val="00885F0B"/>
    <w:rsid w:val="0088709A"/>
    <w:rsid w:val="008875D9"/>
    <w:rsid w:val="00887FE7"/>
    <w:rsid w:val="0089105C"/>
    <w:rsid w:val="00893CEA"/>
    <w:rsid w:val="00893E8F"/>
    <w:rsid w:val="008942EA"/>
    <w:rsid w:val="008947BE"/>
    <w:rsid w:val="008952B6"/>
    <w:rsid w:val="0089592F"/>
    <w:rsid w:val="00895DC1"/>
    <w:rsid w:val="008A124A"/>
    <w:rsid w:val="008A3010"/>
    <w:rsid w:val="008A41A8"/>
    <w:rsid w:val="008A5F8C"/>
    <w:rsid w:val="008A6125"/>
    <w:rsid w:val="008A692C"/>
    <w:rsid w:val="008A747D"/>
    <w:rsid w:val="008A7502"/>
    <w:rsid w:val="008B0F1C"/>
    <w:rsid w:val="008B1F4D"/>
    <w:rsid w:val="008B2303"/>
    <w:rsid w:val="008B2819"/>
    <w:rsid w:val="008B4171"/>
    <w:rsid w:val="008B4A20"/>
    <w:rsid w:val="008B5F37"/>
    <w:rsid w:val="008C2F6A"/>
    <w:rsid w:val="008C304B"/>
    <w:rsid w:val="008C4398"/>
    <w:rsid w:val="008C54A9"/>
    <w:rsid w:val="008C5F97"/>
    <w:rsid w:val="008C64FF"/>
    <w:rsid w:val="008C6A31"/>
    <w:rsid w:val="008D74CB"/>
    <w:rsid w:val="008E0C25"/>
    <w:rsid w:val="008E2CB2"/>
    <w:rsid w:val="008E3F29"/>
    <w:rsid w:val="008E4C50"/>
    <w:rsid w:val="008E4FDE"/>
    <w:rsid w:val="008E563D"/>
    <w:rsid w:val="008E7E10"/>
    <w:rsid w:val="008F085A"/>
    <w:rsid w:val="008F3706"/>
    <w:rsid w:val="008F4759"/>
    <w:rsid w:val="008F4F13"/>
    <w:rsid w:val="008F5136"/>
    <w:rsid w:val="008F6B40"/>
    <w:rsid w:val="008F7386"/>
    <w:rsid w:val="0090524C"/>
    <w:rsid w:val="009064B8"/>
    <w:rsid w:val="00907E7B"/>
    <w:rsid w:val="00912F15"/>
    <w:rsid w:val="00913B0F"/>
    <w:rsid w:val="00916EC1"/>
    <w:rsid w:val="00921F89"/>
    <w:rsid w:val="00922F0A"/>
    <w:rsid w:val="0092315B"/>
    <w:rsid w:val="00923242"/>
    <w:rsid w:val="00923637"/>
    <w:rsid w:val="0092396E"/>
    <w:rsid w:val="00926ACB"/>
    <w:rsid w:val="00927484"/>
    <w:rsid w:val="009309D4"/>
    <w:rsid w:val="00930AE0"/>
    <w:rsid w:val="009314EA"/>
    <w:rsid w:val="00932DFE"/>
    <w:rsid w:val="00933A3C"/>
    <w:rsid w:val="00934316"/>
    <w:rsid w:val="00935645"/>
    <w:rsid w:val="0094059D"/>
    <w:rsid w:val="00941129"/>
    <w:rsid w:val="00941D0A"/>
    <w:rsid w:val="00942FFC"/>
    <w:rsid w:val="0094378C"/>
    <w:rsid w:val="009437F6"/>
    <w:rsid w:val="00947E1C"/>
    <w:rsid w:val="00947F65"/>
    <w:rsid w:val="0095113A"/>
    <w:rsid w:val="00951646"/>
    <w:rsid w:val="009531B8"/>
    <w:rsid w:val="0095435C"/>
    <w:rsid w:val="009545BB"/>
    <w:rsid w:val="00954FD1"/>
    <w:rsid w:val="0095531C"/>
    <w:rsid w:val="00955B2F"/>
    <w:rsid w:val="00956FC7"/>
    <w:rsid w:val="00957CC9"/>
    <w:rsid w:val="009607E2"/>
    <w:rsid w:val="0096137B"/>
    <w:rsid w:val="00961E12"/>
    <w:rsid w:val="00963F5E"/>
    <w:rsid w:val="0096453B"/>
    <w:rsid w:val="00966737"/>
    <w:rsid w:val="009712F3"/>
    <w:rsid w:val="00971AA4"/>
    <w:rsid w:val="00971B26"/>
    <w:rsid w:val="009733A5"/>
    <w:rsid w:val="00974B97"/>
    <w:rsid w:val="0098019A"/>
    <w:rsid w:val="00981917"/>
    <w:rsid w:val="00983CC8"/>
    <w:rsid w:val="00984FB2"/>
    <w:rsid w:val="00986A9E"/>
    <w:rsid w:val="00986D21"/>
    <w:rsid w:val="00990FD4"/>
    <w:rsid w:val="0099315C"/>
    <w:rsid w:val="0099330B"/>
    <w:rsid w:val="00994B3A"/>
    <w:rsid w:val="00996C1A"/>
    <w:rsid w:val="009A130D"/>
    <w:rsid w:val="009A16FA"/>
    <w:rsid w:val="009A2240"/>
    <w:rsid w:val="009A269B"/>
    <w:rsid w:val="009A3CF9"/>
    <w:rsid w:val="009A6ECD"/>
    <w:rsid w:val="009B1AC0"/>
    <w:rsid w:val="009B28C2"/>
    <w:rsid w:val="009B2D61"/>
    <w:rsid w:val="009B3E4E"/>
    <w:rsid w:val="009B46C0"/>
    <w:rsid w:val="009B7E4C"/>
    <w:rsid w:val="009C1804"/>
    <w:rsid w:val="009C26F4"/>
    <w:rsid w:val="009C2709"/>
    <w:rsid w:val="009C5DE9"/>
    <w:rsid w:val="009C6781"/>
    <w:rsid w:val="009C7310"/>
    <w:rsid w:val="009C75D6"/>
    <w:rsid w:val="009C7640"/>
    <w:rsid w:val="009C7CBB"/>
    <w:rsid w:val="009D02C5"/>
    <w:rsid w:val="009D04A1"/>
    <w:rsid w:val="009D1999"/>
    <w:rsid w:val="009D462A"/>
    <w:rsid w:val="009D7400"/>
    <w:rsid w:val="009D7926"/>
    <w:rsid w:val="009E2D2C"/>
    <w:rsid w:val="009E4454"/>
    <w:rsid w:val="009E44D2"/>
    <w:rsid w:val="009E4640"/>
    <w:rsid w:val="009E5929"/>
    <w:rsid w:val="009E61DB"/>
    <w:rsid w:val="009E67DC"/>
    <w:rsid w:val="009E7138"/>
    <w:rsid w:val="009F1AFC"/>
    <w:rsid w:val="009F2B04"/>
    <w:rsid w:val="009F45B3"/>
    <w:rsid w:val="009F55CC"/>
    <w:rsid w:val="009F5EF7"/>
    <w:rsid w:val="009F71F9"/>
    <w:rsid w:val="009F7C5B"/>
    <w:rsid w:val="00A000C3"/>
    <w:rsid w:val="00A0343E"/>
    <w:rsid w:val="00A03AC4"/>
    <w:rsid w:val="00A05DFD"/>
    <w:rsid w:val="00A07BF3"/>
    <w:rsid w:val="00A07D71"/>
    <w:rsid w:val="00A07E68"/>
    <w:rsid w:val="00A11528"/>
    <w:rsid w:val="00A12E16"/>
    <w:rsid w:val="00A1382E"/>
    <w:rsid w:val="00A14E79"/>
    <w:rsid w:val="00A1743D"/>
    <w:rsid w:val="00A20A8D"/>
    <w:rsid w:val="00A21720"/>
    <w:rsid w:val="00A236EA"/>
    <w:rsid w:val="00A25930"/>
    <w:rsid w:val="00A260BE"/>
    <w:rsid w:val="00A26AFD"/>
    <w:rsid w:val="00A278D5"/>
    <w:rsid w:val="00A27ED7"/>
    <w:rsid w:val="00A305EC"/>
    <w:rsid w:val="00A31ABB"/>
    <w:rsid w:val="00A331D3"/>
    <w:rsid w:val="00A3424A"/>
    <w:rsid w:val="00A34B22"/>
    <w:rsid w:val="00A34CB4"/>
    <w:rsid w:val="00A359F3"/>
    <w:rsid w:val="00A40AB7"/>
    <w:rsid w:val="00A41376"/>
    <w:rsid w:val="00A45BA8"/>
    <w:rsid w:val="00A4668F"/>
    <w:rsid w:val="00A46731"/>
    <w:rsid w:val="00A46CB3"/>
    <w:rsid w:val="00A47CB5"/>
    <w:rsid w:val="00A5071F"/>
    <w:rsid w:val="00A50C0F"/>
    <w:rsid w:val="00A52A13"/>
    <w:rsid w:val="00A55982"/>
    <w:rsid w:val="00A56590"/>
    <w:rsid w:val="00A57D4F"/>
    <w:rsid w:val="00A61B82"/>
    <w:rsid w:val="00A6245D"/>
    <w:rsid w:val="00A6359E"/>
    <w:rsid w:val="00A64FEC"/>
    <w:rsid w:val="00A651EC"/>
    <w:rsid w:val="00A65F7B"/>
    <w:rsid w:val="00A66359"/>
    <w:rsid w:val="00A669CF"/>
    <w:rsid w:val="00A678CB"/>
    <w:rsid w:val="00A72FA1"/>
    <w:rsid w:val="00A735AD"/>
    <w:rsid w:val="00A74970"/>
    <w:rsid w:val="00A75FB7"/>
    <w:rsid w:val="00A801D6"/>
    <w:rsid w:val="00A82EF8"/>
    <w:rsid w:val="00A8522B"/>
    <w:rsid w:val="00A856D5"/>
    <w:rsid w:val="00A905BC"/>
    <w:rsid w:val="00A923A6"/>
    <w:rsid w:val="00A928F1"/>
    <w:rsid w:val="00A930EB"/>
    <w:rsid w:val="00A93C98"/>
    <w:rsid w:val="00A94A2D"/>
    <w:rsid w:val="00A94B5C"/>
    <w:rsid w:val="00A975C3"/>
    <w:rsid w:val="00A97ED8"/>
    <w:rsid w:val="00AA1A5C"/>
    <w:rsid w:val="00AA3923"/>
    <w:rsid w:val="00AA4A78"/>
    <w:rsid w:val="00AA50BF"/>
    <w:rsid w:val="00AA660F"/>
    <w:rsid w:val="00AB301C"/>
    <w:rsid w:val="00AB3E5A"/>
    <w:rsid w:val="00AB5DC4"/>
    <w:rsid w:val="00AB70BB"/>
    <w:rsid w:val="00AB77F9"/>
    <w:rsid w:val="00AC2790"/>
    <w:rsid w:val="00AC28C2"/>
    <w:rsid w:val="00AC6AD0"/>
    <w:rsid w:val="00AD109F"/>
    <w:rsid w:val="00AD10D9"/>
    <w:rsid w:val="00AD17F6"/>
    <w:rsid w:val="00AD1CC2"/>
    <w:rsid w:val="00AD34B8"/>
    <w:rsid w:val="00AD4126"/>
    <w:rsid w:val="00AD5B5F"/>
    <w:rsid w:val="00AD78A7"/>
    <w:rsid w:val="00AE2C4D"/>
    <w:rsid w:val="00AE478E"/>
    <w:rsid w:val="00AF1F1E"/>
    <w:rsid w:val="00AF29F5"/>
    <w:rsid w:val="00AF3D31"/>
    <w:rsid w:val="00AF4481"/>
    <w:rsid w:val="00AF5F42"/>
    <w:rsid w:val="00AF6D21"/>
    <w:rsid w:val="00B01447"/>
    <w:rsid w:val="00B01A52"/>
    <w:rsid w:val="00B034C3"/>
    <w:rsid w:val="00B035E7"/>
    <w:rsid w:val="00B03C2C"/>
    <w:rsid w:val="00B04311"/>
    <w:rsid w:val="00B1233D"/>
    <w:rsid w:val="00B13C30"/>
    <w:rsid w:val="00B16627"/>
    <w:rsid w:val="00B20C42"/>
    <w:rsid w:val="00B21736"/>
    <w:rsid w:val="00B238EE"/>
    <w:rsid w:val="00B23A4F"/>
    <w:rsid w:val="00B23EF2"/>
    <w:rsid w:val="00B256F3"/>
    <w:rsid w:val="00B32455"/>
    <w:rsid w:val="00B328B4"/>
    <w:rsid w:val="00B33A96"/>
    <w:rsid w:val="00B33CED"/>
    <w:rsid w:val="00B3437B"/>
    <w:rsid w:val="00B34A58"/>
    <w:rsid w:val="00B360CD"/>
    <w:rsid w:val="00B42875"/>
    <w:rsid w:val="00B42DBF"/>
    <w:rsid w:val="00B452BE"/>
    <w:rsid w:val="00B45463"/>
    <w:rsid w:val="00B47822"/>
    <w:rsid w:val="00B52757"/>
    <w:rsid w:val="00B54447"/>
    <w:rsid w:val="00B56111"/>
    <w:rsid w:val="00B575D3"/>
    <w:rsid w:val="00B5787A"/>
    <w:rsid w:val="00B578FB"/>
    <w:rsid w:val="00B57AEA"/>
    <w:rsid w:val="00B57E15"/>
    <w:rsid w:val="00B600A5"/>
    <w:rsid w:val="00B606B2"/>
    <w:rsid w:val="00B606C1"/>
    <w:rsid w:val="00B611A1"/>
    <w:rsid w:val="00B63CC0"/>
    <w:rsid w:val="00B6701E"/>
    <w:rsid w:val="00B70D7F"/>
    <w:rsid w:val="00B70E35"/>
    <w:rsid w:val="00B718F0"/>
    <w:rsid w:val="00B7417B"/>
    <w:rsid w:val="00B766F2"/>
    <w:rsid w:val="00B82988"/>
    <w:rsid w:val="00B82BB0"/>
    <w:rsid w:val="00B82D49"/>
    <w:rsid w:val="00B82EB9"/>
    <w:rsid w:val="00B83D70"/>
    <w:rsid w:val="00B87652"/>
    <w:rsid w:val="00B907F5"/>
    <w:rsid w:val="00B9434A"/>
    <w:rsid w:val="00B949CC"/>
    <w:rsid w:val="00B94B15"/>
    <w:rsid w:val="00B94B4C"/>
    <w:rsid w:val="00B94C63"/>
    <w:rsid w:val="00B957D5"/>
    <w:rsid w:val="00BA13AB"/>
    <w:rsid w:val="00BA1BC7"/>
    <w:rsid w:val="00BA22BF"/>
    <w:rsid w:val="00BA23F9"/>
    <w:rsid w:val="00BA46CD"/>
    <w:rsid w:val="00BA51B5"/>
    <w:rsid w:val="00BA5793"/>
    <w:rsid w:val="00BB0718"/>
    <w:rsid w:val="00BB0A70"/>
    <w:rsid w:val="00BB3094"/>
    <w:rsid w:val="00BB6404"/>
    <w:rsid w:val="00BB6CEE"/>
    <w:rsid w:val="00BC5FC0"/>
    <w:rsid w:val="00BD11F4"/>
    <w:rsid w:val="00BD1E5E"/>
    <w:rsid w:val="00BD2B1D"/>
    <w:rsid w:val="00BD3BD5"/>
    <w:rsid w:val="00BD463B"/>
    <w:rsid w:val="00BD6BA2"/>
    <w:rsid w:val="00BE0027"/>
    <w:rsid w:val="00BE12C2"/>
    <w:rsid w:val="00BE136F"/>
    <w:rsid w:val="00BE4311"/>
    <w:rsid w:val="00BE6395"/>
    <w:rsid w:val="00BE719A"/>
    <w:rsid w:val="00BF2242"/>
    <w:rsid w:val="00BF26EC"/>
    <w:rsid w:val="00BF285E"/>
    <w:rsid w:val="00BF3BAB"/>
    <w:rsid w:val="00BF5124"/>
    <w:rsid w:val="00BF5DCA"/>
    <w:rsid w:val="00BF74B6"/>
    <w:rsid w:val="00BF7823"/>
    <w:rsid w:val="00C01144"/>
    <w:rsid w:val="00C01F31"/>
    <w:rsid w:val="00C0452C"/>
    <w:rsid w:val="00C051DD"/>
    <w:rsid w:val="00C07707"/>
    <w:rsid w:val="00C112BF"/>
    <w:rsid w:val="00C1197C"/>
    <w:rsid w:val="00C12FE3"/>
    <w:rsid w:val="00C130CA"/>
    <w:rsid w:val="00C15709"/>
    <w:rsid w:val="00C15E12"/>
    <w:rsid w:val="00C206B6"/>
    <w:rsid w:val="00C20BAC"/>
    <w:rsid w:val="00C2239B"/>
    <w:rsid w:val="00C25E64"/>
    <w:rsid w:val="00C26A48"/>
    <w:rsid w:val="00C30563"/>
    <w:rsid w:val="00C30C96"/>
    <w:rsid w:val="00C31FF5"/>
    <w:rsid w:val="00C32E8C"/>
    <w:rsid w:val="00C35D13"/>
    <w:rsid w:val="00C36376"/>
    <w:rsid w:val="00C40B72"/>
    <w:rsid w:val="00C40BC2"/>
    <w:rsid w:val="00C40E77"/>
    <w:rsid w:val="00C4264B"/>
    <w:rsid w:val="00C428BA"/>
    <w:rsid w:val="00C43D7F"/>
    <w:rsid w:val="00C44D66"/>
    <w:rsid w:val="00C46998"/>
    <w:rsid w:val="00C46FFD"/>
    <w:rsid w:val="00C51582"/>
    <w:rsid w:val="00C53A08"/>
    <w:rsid w:val="00C54894"/>
    <w:rsid w:val="00C60412"/>
    <w:rsid w:val="00C610A9"/>
    <w:rsid w:val="00C63860"/>
    <w:rsid w:val="00C63A66"/>
    <w:rsid w:val="00C63B0F"/>
    <w:rsid w:val="00C63FD9"/>
    <w:rsid w:val="00C646F6"/>
    <w:rsid w:val="00C70B74"/>
    <w:rsid w:val="00C70CF4"/>
    <w:rsid w:val="00C7243B"/>
    <w:rsid w:val="00C72650"/>
    <w:rsid w:val="00C72ADB"/>
    <w:rsid w:val="00C777FB"/>
    <w:rsid w:val="00C77A4A"/>
    <w:rsid w:val="00C809DD"/>
    <w:rsid w:val="00C828AD"/>
    <w:rsid w:val="00C83A15"/>
    <w:rsid w:val="00C84090"/>
    <w:rsid w:val="00C86357"/>
    <w:rsid w:val="00C87D9C"/>
    <w:rsid w:val="00C87FFA"/>
    <w:rsid w:val="00C90156"/>
    <w:rsid w:val="00C90654"/>
    <w:rsid w:val="00C9083E"/>
    <w:rsid w:val="00C9298B"/>
    <w:rsid w:val="00C94864"/>
    <w:rsid w:val="00C95B31"/>
    <w:rsid w:val="00C97D0A"/>
    <w:rsid w:val="00CA0C58"/>
    <w:rsid w:val="00CA0E73"/>
    <w:rsid w:val="00CA140F"/>
    <w:rsid w:val="00CA1830"/>
    <w:rsid w:val="00CA2346"/>
    <w:rsid w:val="00CA3540"/>
    <w:rsid w:val="00CA3D1A"/>
    <w:rsid w:val="00CA5CF1"/>
    <w:rsid w:val="00CA6A03"/>
    <w:rsid w:val="00CB0577"/>
    <w:rsid w:val="00CB05E0"/>
    <w:rsid w:val="00CB2655"/>
    <w:rsid w:val="00CB2E80"/>
    <w:rsid w:val="00CB5D96"/>
    <w:rsid w:val="00CB6FA5"/>
    <w:rsid w:val="00CB7B31"/>
    <w:rsid w:val="00CB7D9E"/>
    <w:rsid w:val="00CB7EA1"/>
    <w:rsid w:val="00CC038B"/>
    <w:rsid w:val="00CC0579"/>
    <w:rsid w:val="00CC188A"/>
    <w:rsid w:val="00CC19AF"/>
    <w:rsid w:val="00CC1FCC"/>
    <w:rsid w:val="00CC3893"/>
    <w:rsid w:val="00CC38EE"/>
    <w:rsid w:val="00CC5268"/>
    <w:rsid w:val="00CC5EB2"/>
    <w:rsid w:val="00CC63C9"/>
    <w:rsid w:val="00CC7C29"/>
    <w:rsid w:val="00CD0755"/>
    <w:rsid w:val="00CD0772"/>
    <w:rsid w:val="00CD08E9"/>
    <w:rsid w:val="00CD3475"/>
    <w:rsid w:val="00CD634B"/>
    <w:rsid w:val="00CD65C2"/>
    <w:rsid w:val="00CD7BBA"/>
    <w:rsid w:val="00CE3C0E"/>
    <w:rsid w:val="00CE5DBD"/>
    <w:rsid w:val="00CE66B6"/>
    <w:rsid w:val="00CE6D19"/>
    <w:rsid w:val="00CE766D"/>
    <w:rsid w:val="00CE7E7E"/>
    <w:rsid w:val="00CF0CFE"/>
    <w:rsid w:val="00CF2C70"/>
    <w:rsid w:val="00CF34D3"/>
    <w:rsid w:val="00CF4DC3"/>
    <w:rsid w:val="00CF51BC"/>
    <w:rsid w:val="00CF59D6"/>
    <w:rsid w:val="00CF606C"/>
    <w:rsid w:val="00D00287"/>
    <w:rsid w:val="00D0040C"/>
    <w:rsid w:val="00D00E2D"/>
    <w:rsid w:val="00D0166D"/>
    <w:rsid w:val="00D024CF"/>
    <w:rsid w:val="00D0403A"/>
    <w:rsid w:val="00D05DE6"/>
    <w:rsid w:val="00D05F0D"/>
    <w:rsid w:val="00D06E17"/>
    <w:rsid w:val="00D10906"/>
    <w:rsid w:val="00D120CD"/>
    <w:rsid w:val="00D1349E"/>
    <w:rsid w:val="00D1356D"/>
    <w:rsid w:val="00D152B4"/>
    <w:rsid w:val="00D162F2"/>
    <w:rsid w:val="00D2268D"/>
    <w:rsid w:val="00D22D21"/>
    <w:rsid w:val="00D24E6F"/>
    <w:rsid w:val="00D2525C"/>
    <w:rsid w:val="00D26605"/>
    <w:rsid w:val="00D26746"/>
    <w:rsid w:val="00D27391"/>
    <w:rsid w:val="00D33ACF"/>
    <w:rsid w:val="00D348EE"/>
    <w:rsid w:val="00D35470"/>
    <w:rsid w:val="00D35D82"/>
    <w:rsid w:val="00D412A0"/>
    <w:rsid w:val="00D41F1D"/>
    <w:rsid w:val="00D43E9D"/>
    <w:rsid w:val="00D4600B"/>
    <w:rsid w:val="00D46816"/>
    <w:rsid w:val="00D5224E"/>
    <w:rsid w:val="00D5287B"/>
    <w:rsid w:val="00D5341C"/>
    <w:rsid w:val="00D53D00"/>
    <w:rsid w:val="00D53FCF"/>
    <w:rsid w:val="00D563E5"/>
    <w:rsid w:val="00D57709"/>
    <w:rsid w:val="00D57E00"/>
    <w:rsid w:val="00D61318"/>
    <w:rsid w:val="00D6164A"/>
    <w:rsid w:val="00D6199D"/>
    <w:rsid w:val="00D62A3E"/>
    <w:rsid w:val="00D62C20"/>
    <w:rsid w:val="00D6750E"/>
    <w:rsid w:val="00D67A05"/>
    <w:rsid w:val="00D7043C"/>
    <w:rsid w:val="00D7108E"/>
    <w:rsid w:val="00D711DD"/>
    <w:rsid w:val="00D7132A"/>
    <w:rsid w:val="00D73FE3"/>
    <w:rsid w:val="00D74041"/>
    <w:rsid w:val="00D74986"/>
    <w:rsid w:val="00D753A3"/>
    <w:rsid w:val="00D807D8"/>
    <w:rsid w:val="00D820F0"/>
    <w:rsid w:val="00D83A9F"/>
    <w:rsid w:val="00D84790"/>
    <w:rsid w:val="00D90B15"/>
    <w:rsid w:val="00D959F7"/>
    <w:rsid w:val="00DA14D5"/>
    <w:rsid w:val="00DA479A"/>
    <w:rsid w:val="00DA58D9"/>
    <w:rsid w:val="00DA61FB"/>
    <w:rsid w:val="00DA72AE"/>
    <w:rsid w:val="00DA72AF"/>
    <w:rsid w:val="00DA7A03"/>
    <w:rsid w:val="00DA7EC0"/>
    <w:rsid w:val="00DB0140"/>
    <w:rsid w:val="00DB0423"/>
    <w:rsid w:val="00DB21B9"/>
    <w:rsid w:val="00DB2CC0"/>
    <w:rsid w:val="00DB2FC7"/>
    <w:rsid w:val="00DB4C6B"/>
    <w:rsid w:val="00DB594D"/>
    <w:rsid w:val="00DB7420"/>
    <w:rsid w:val="00DB7537"/>
    <w:rsid w:val="00DB7D58"/>
    <w:rsid w:val="00DC0A9A"/>
    <w:rsid w:val="00DC0F56"/>
    <w:rsid w:val="00DC30E6"/>
    <w:rsid w:val="00DC5CF0"/>
    <w:rsid w:val="00DD1DCB"/>
    <w:rsid w:val="00DD29A6"/>
    <w:rsid w:val="00DD46BE"/>
    <w:rsid w:val="00DE0A27"/>
    <w:rsid w:val="00DE0A9F"/>
    <w:rsid w:val="00DE10AD"/>
    <w:rsid w:val="00DE13E4"/>
    <w:rsid w:val="00DE164A"/>
    <w:rsid w:val="00DE24BD"/>
    <w:rsid w:val="00DE2F95"/>
    <w:rsid w:val="00DE37F5"/>
    <w:rsid w:val="00DE5FDF"/>
    <w:rsid w:val="00DE63D2"/>
    <w:rsid w:val="00DF0AB2"/>
    <w:rsid w:val="00DF1353"/>
    <w:rsid w:val="00DF59EF"/>
    <w:rsid w:val="00DF6AA8"/>
    <w:rsid w:val="00DF716D"/>
    <w:rsid w:val="00E018E2"/>
    <w:rsid w:val="00E03E94"/>
    <w:rsid w:val="00E03FDC"/>
    <w:rsid w:val="00E042AA"/>
    <w:rsid w:val="00E07719"/>
    <w:rsid w:val="00E10997"/>
    <w:rsid w:val="00E10DA3"/>
    <w:rsid w:val="00E11D8F"/>
    <w:rsid w:val="00E13F3A"/>
    <w:rsid w:val="00E1560C"/>
    <w:rsid w:val="00E2231B"/>
    <w:rsid w:val="00E228BD"/>
    <w:rsid w:val="00E243FC"/>
    <w:rsid w:val="00E24FB4"/>
    <w:rsid w:val="00E258AD"/>
    <w:rsid w:val="00E30134"/>
    <w:rsid w:val="00E30273"/>
    <w:rsid w:val="00E31ACF"/>
    <w:rsid w:val="00E325BF"/>
    <w:rsid w:val="00E33C5A"/>
    <w:rsid w:val="00E3409C"/>
    <w:rsid w:val="00E344B2"/>
    <w:rsid w:val="00E36243"/>
    <w:rsid w:val="00E36E4F"/>
    <w:rsid w:val="00E37DC5"/>
    <w:rsid w:val="00E4006C"/>
    <w:rsid w:val="00E40244"/>
    <w:rsid w:val="00E412B3"/>
    <w:rsid w:val="00E4226F"/>
    <w:rsid w:val="00E43019"/>
    <w:rsid w:val="00E4364C"/>
    <w:rsid w:val="00E44067"/>
    <w:rsid w:val="00E442A1"/>
    <w:rsid w:val="00E44403"/>
    <w:rsid w:val="00E444AB"/>
    <w:rsid w:val="00E44D2A"/>
    <w:rsid w:val="00E4644D"/>
    <w:rsid w:val="00E5110F"/>
    <w:rsid w:val="00E542AE"/>
    <w:rsid w:val="00E54F9E"/>
    <w:rsid w:val="00E6234B"/>
    <w:rsid w:val="00E66129"/>
    <w:rsid w:val="00E668B5"/>
    <w:rsid w:val="00E679CF"/>
    <w:rsid w:val="00E70FE8"/>
    <w:rsid w:val="00E71A3E"/>
    <w:rsid w:val="00E73636"/>
    <w:rsid w:val="00E73A5C"/>
    <w:rsid w:val="00E74CFF"/>
    <w:rsid w:val="00E75EA3"/>
    <w:rsid w:val="00E77567"/>
    <w:rsid w:val="00E77E22"/>
    <w:rsid w:val="00E80C2D"/>
    <w:rsid w:val="00E80FC1"/>
    <w:rsid w:val="00E82DEC"/>
    <w:rsid w:val="00E83182"/>
    <w:rsid w:val="00E84C68"/>
    <w:rsid w:val="00E85EFE"/>
    <w:rsid w:val="00E90D5D"/>
    <w:rsid w:val="00E91B7F"/>
    <w:rsid w:val="00E93D63"/>
    <w:rsid w:val="00E9575E"/>
    <w:rsid w:val="00E975A5"/>
    <w:rsid w:val="00E97E07"/>
    <w:rsid w:val="00EA27FF"/>
    <w:rsid w:val="00EA376D"/>
    <w:rsid w:val="00EA6481"/>
    <w:rsid w:val="00EA6E85"/>
    <w:rsid w:val="00EA7C5E"/>
    <w:rsid w:val="00EB1283"/>
    <w:rsid w:val="00EB3129"/>
    <w:rsid w:val="00EB3393"/>
    <w:rsid w:val="00EB43A1"/>
    <w:rsid w:val="00EB45BB"/>
    <w:rsid w:val="00EB5B5B"/>
    <w:rsid w:val="00EB65D6"/>
    <w:rsid w:val="00EB684E"/>
    <w:rsid w:val="00EB6FE2"/>
    <w:rsid w:val="00EC420C"/>
    <w:rsid w:val="00EC4CAE"/>
    <w:rsid w:val="00EC592D"/>
    <w:rsid w:val="00EC6CA7"/>
    <w:rsid w:val="00EC7548"/>
    <w:rsid w:val="00ED06B5"/>
    <w:rsid w:val="00ED0A5A"/>
    <w:rsid w:val="00ED3E41"/>
    <w:rsid w:val="00ED3EB9"/>
    <w:rsid w:val="00ED792B"/>
    <w:rsid w:val="00ED7979"/>
    <w:rsid w:val="00EE2FCE"/>
    <w:rsid w:val="00EE345A"/>
    <w:rsid w:val="00EE5260"/>
    <w:rsid w:val="00EE6CA7"/>
    <w:rsid w:val="00EF07BB"/>
    <w:rsid w:val="00EF110B"/>
    <w:rsid w:val="00EF2A59"/>
    <w:rsid w:val="00EF3353"/>
    <w:rsid w:val="00EF45F0"/>
    <w:rsid w:val="00EF5956"/>
    <w:rsid w:val="00EF63A3"/>
    <w:rsid w:val="00EF6962"/>
    <w:rsid w:val="00F0175D"/>
    <w:rsid w:val="00F03BC7"/>
    <w:rsid w:val="00F05297"/>
    <w:rsid w:val="00F054C9"/>
    <w:rsid w:val="00F05C26"/>
    <w:rsid w:val="00F06AD0"/>
    <w:rsid w:val="00F071CA"/>
    <w:rsid w:val="00F07367"/>
    <w:rsid w:val="00F073C0"/>
    <w:rsid w:val="00F10A82"/>
    <w:rsid w:val="00F11740"/>
    <w:rsid w:val="00F147F6"/>
    <w:rsid w:val="00F16DA9"/>
    <w:rsid w:val="00F17D73"/>
    <w:rsid w:val="00F20FE6"/>
    <w:rsid w:val="00F21A95"/>
    <w:rsid w:val="00F23630"/>
    <w:rsid w:val="00F3012C"/>
    <w:rsid w:val="00F306A0"/>
    <w:rsid w:val="00F32274"/>
    <w:rsid w:val="00F33054"/>
    <w:rsid w:val="00F33138"/>
    <w:rsid w:val="00F33336"/>
    <w:rsid w:val="00F35074"/>
    <w:rsid w:val="00F359DA"/>
    <w:rsid w:val="00F36A65"/>
    <w:rsid w:val="00F407A2"/>
    <w:rsid w:val="00F408F8"/>
    <w:rsid w:val="00F40DD2"/>
    <w:rsid w:val="00F42210"/>
    <w:rsid w:val="00F45408"/>
    <w:rsid w:val="00F45702"/>
    <w:rsid w:val="00F466F5"/>
    <w:rsid w:val="00F47693"/>
    <w:rsid w:val="00F47A31"/>
    <w:rsid w:val="00F532D7"/>
    <w:rsid w:val="00F55D7E"/>
    <w:rsid w:val="00F570CB"/>
    <w:rsid w:val="00F57EBE"/>
    <w:rsid w:val="00F61C33"/>
    <w:rsid w:val="00F621C2"/>
    <w:rsid w:val="00F62A59"/>
    <w:rsid w:val="00F64F11"/>
    <w:rsid w:val="00F655C2"/>
    <w:rsid w:val="00F675C3"/>
    <w:rsid w:val="00F70F15"/>
    <w:rsid w:val="00F711F6"/>
    <w:rsid w:val="00F71984"/>
    <w:rsid w:val="00F74AED"/>
    <w:rsid w:val="00F75B7C"/>
    <w:rsid w:val="00F80975"/>
    <w:rsid w:val="00F8308B"/>
    <w:rsid w:val="00F84AF5"/>
    <w:rsid w:val="00F94839"/>
    <w:rsid w:val="00F94BD9"/>
    <w:rsid w:val="00F96703"/>
    <w:rsid w:val="00FA4456"/>
    <w:rsid w:val="00FA5B27"/>
    <w:rsid w:val="00FA5F5D"/>
    <w:rsid w:val="00FA66FC"/>
    <w:rsid w:val="00FA69E8"/>
    <w:rsid w:val="00FA71AE"/>
    <w:rsid w:val="00FB0533"/>
    <w:rsid w:val="00FB0ABE"/>
    <w:rsid w:val="00FB0E43"/>
    <w:rsid w:val="00FB6F3E"/>
    <w:rsid w:val="00FB7443"/>
    <w:rsid w:val="00FC03E0"/>
    <w:rsid w:val="00FC20F4"/>
    <w:rsid w:val="00FC3C18"/>
    <w:rsid w:val="00FC64CE"/>
    <w:rsid w:val="00FC7AAE"/>
    <w:rsid w:val="00FC7C93"/>
    <w:rsid w:val="00FC7EB5"/>
    <w:rsid w:val="00FD1F0F"/>
    <w:rsid w:val="00FD2394"/>
    <w:rsid w:val="00FD36C8"/>
    <w:rsid w:val="00FD4324"/>
    <w:rsid w:val="00FD5418"/>
    <w:rsid w:val="00FD602E"/>
    <w:rsid w:val="00FD7CC3"/>
    <w:rsid w:val="00FE037D"/>
    <w:rsid w:val="00FE2B93"/>
    <w:rsid w:val="00FE3389"/>
    <w:rsid w:val="00FE4320"/>
    <w:rsid w:val="00FE4660"/>
    <w:rsid w:val="00FE5E8D"/>
    <w:rsid w:val="00FE6FB2"/>
    <w:rsid w:val="00FF0A8E"/>
    <w:rsid w:val="00FF455C"/>
    <w:rsid w:val="00FF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24"/>
    <w:rPr>
      <w:sz w:val="24"/>
      <w:szCs w:val="24"/>
    </w:rPr>
  </w:style>
  <w:style w:type="paragraph" w:styleId="1">
    <w:name w:val="heading 1"/>
    <w:basedOn w:val="a"/>
    <w:next w:val="a"/>
    <w:link w:val="10"/>
    <w:qFormat/>
    <w:rsid w:val="00930AE0"/>
    <w:pPr>
      <w:keepNext/>
      <w:spacing w:before="240" w:after="60"/>
      <w:outlineLvl w:val="0"/>
    </w:pPr>
    <w:rPr>
      <w:rFonts w:ascii="Arial" w:hAnsi="Arial" w:cs="Arial"/>
      <w:b/>
      <w:bCs/>
      <w:kern w:val="32"/>
      <w:sz w:val="32"/>
      <w:szCs w:val="32"/>
    </w:rPr>
  </w:style>
  <w:style w:type="paragraph" w:styleId="4">
    <w:name w:val="heading 4"/>
    <w:basedOn w:val="a"/>
    <w:link w:val="40"/>
    <w:qFormat/>
    <w:rsid w:val="00930AE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7AA3"/>
    <w:pPr>
      <w:tabs>
        <w:tab w:val="center" w:pos="4677"/>
        <w:tab w:val="right" w:pos="9355"/>
      </w:tabs>
    </w:pPr>
  </w:style>
  <w:style w:type="character" w:styleId="a5">
    <w:name w:val="page number"/>
    <w:basedOn w:val="a0"/>
    <w:rsid w:val="00107AA3"/>
  </w:style>
  <w:style w:type="paragraph" w:styleId="a6">
    <w:name w:val="List Paragraph"/>
    <w:basedOn w:val="a"/>
    <w:uiPriority w:val="34"/>
    <w:qFormat/>
    <w:rsid w:val="00840BEB"/>
    <w:pPr>
      <w:spacing w:after="200" w:line="276" w:lineRule="auto"/>
      <w:ind w:left="720"/>
      <w:contextualSpacing/>
    </w:pPr>
    <w:rPr>
      <w:rFonts w:eastAsia="Calibri" w:cs="Arial"/>
      <w:szCs w:val="22"/>
      <w:lang w:eastAsia="en-US"/>
    </w:rPr>
  </w:style>
  <w:style w:type="paragraph" w:styleId="a7">
    <w:name w:val="Body Text"/>
    <w:basedOn w:val="a"/>
    <w:link w:val="a8"/>
    <w:rsid w:val="00A46CB3"/>
    <w:pPr>
      <w:jc w:val="center"/>
    </w:pPr>
    <w:rPr>
      <w:sz w:val="120"/>
      <w:szCs w:val="20"/>
    </w:rPr>
  </w:style>
  <w:style w:type="character" w:customStyle="1" w:styleId="a8">
    <w:name w:val="Основной текст Знак"/>
    <w:link w:val="a7"/>
    <w:rsid w:val="00A46CB3"/>
    <w:rPr>
      <w:sz w:val="120"/>
    </w:rPr>
  </w:style>
  <w:style w:type="paragraph" w:styleId="2">
    <w:name w:val="Body Text 2"/>
    <w:basedOn w:val="a"/>
    <w:link w:val="20"/>
    <w:rsid w:val="00D61318"/>
    <w:pPr>
      <w:spacing w:after="120" w:line="480" w:lineRule="auto"/>
    </w:pPr>
  </w:style>
  <w:style w:type="character" w:customStyle="1" w:styleId="20">
    <w:name w:val="Основной текст 2 Знак"/>
    <w:link w:val="2"/>
    <w:rsid w:val="00D61318"/>
    <w:rPr>
      <w:sz w:val="24"/>
      <w:szCs w:val="24"/>
    </w:rPr>
  </w:style>
  <w:style w:type="paragraph" w:styleId="a9">
    <w:name w:val="No Spacing"/>
    <w:uiPriority w:val="1"/>
    <w:qFormat/>
    <w:rsid w:val="00B606C1"/>
    <w:rPr>
      <w:sz w:val="24"/>
      <w:szCs w:val="24"/>
    </w:rPr>
  </w:style>
  <w:style w:type="paragraph" w:styleId="3">
    <w:name w:val="Body Text Indent 3"/>
    <w:basedOn w:val="a"/>
    <w:link w:val="30"/>
    <w:rsid w:val="005F48D4"/>
    <w:pPr>
      <w:spacing w:after="120"/>
      <w:ind w:left="283"/>
    </w:pPr>
    <w:rPr>
      <w:sz w:val="16"/>
      <w:szCs w:val="16"/>
    </w:rPr>
  </w:style>
  <w:style w:type="character" w:customStyle="1" w:styleId="30">
    <w:name w:val="Основной текст с отступом 3 Знак"/>
    <w:link w:val="3"/>
    <w:rsid w:val="005F48D4"/>
    <w:rPr>
      <w:sz w:val="16"/>
      <w:szCs w:val="16"/>
    </w:rPr>
  </w:style>
  <w:style w:type="paragraph" w:styleId="aa">
    <w:name w:val="Title"/>
    <w:basedOn w:val="a"/>
    <w:next w:val="a"/>
    <w:link w:val="ab"/>
    <w:qFormat/>
    <w:rsid w:val="005F48D4"/>
    <w:pPr>
      <w:spacing w:before="240" w:after="60"/>
      <w:jc w:val="center"/>
      <w:outlineLvl w:val="0"/>
    </w:pPr>
    <w:rPr>
      <w:rFonts w:ascii="Cambria" w:hAnsi="Cambria"/>
      <w:b/>
      <w:bCs/>
      <w:kern w:val="28"/>
      <w:sz w:val="32"/>
      <w:szCs w:val="32"/>
    </w:rPr>
  </w:style>
  <w:style w:type="character" w:customStyle="1" w:styleId="ab">
    <w:name w:val="Название Знак"/>
    <w:link w:val="aa"/>
    <w:rsid w:val="005F48D4"/>
    <w:rPr>
      <w:rFonts w:ascii="Cambria" w:eastAsia="Times New Roman" w:hAnsi="Cambria" w:cs="Times New Roman"/>
      <w:b/>
      <w:bCs/>
      <w:kern w:val="28"/>
      <w:sz w:val="32"/>
      <w:szCs w:val="32"/>
    </w:rPr>
  </w:style>
  <w:style w:type="character" w:styleId="ac">
    <w:name w:val="Emphasis"/>
    <w:qFormat/>
    <w:rsid w:val="00CF51BC"/>
    <w:rPr>
      <w:i/>
      <w:iCs/>
    </w:rPr>
  </w:style>
  <w:style w:type="paragraph" w:styleId="ad">
    <w:name w:val="Normal (Web)"/>
    <w:basedOn w:val="a"/>
    <w:uiPriority w:val="99"/>
    <w:rsid w:val="00930AE0"/>
    <w:pPr>
      <w:spacing w:before="100" w:beforeAutospacing="1" w:after="100" w:afterAutospacing="1"/>
    </w:pPr>
  </w:style>
  <w:style w:type="character" w:customStyle="1" w:styleId="10">
    <w:name w:val="Заголовок 1 Знак"/>
    <w:link w:val="1"/>
    <w:rsid w:val="00930AE0"/>
    <w:rPr>
      <w:rFonts w:ascii="Arial" w:hAnsi="Arial" w:cs="Arial"/>
      <w:b/>
      <w:bCs/>
      <w:kern w:val="32"/>
      <w:sz w:val="32"/>
      <w:szCs w:val="32"/>
    </w:rPr>
  </w:style>
  <w:style w:type="character" w:customStyle="1" w:styleId="40">
    <w:name w:val="Заголовок 4 Знак"/>
    <w:link w:val="4"/>
    <w:rsid w:val="00930AE0"/>
    <w:rPr>
      <w:b/>
      <w:bCs/>
      <w:sz w:val="24"/>
      <w:szCs w:val="24"/>
    </w:rPr>
  </w:style>
  <w:style w:type="paragraph" w:customStyle="1" w:styleId="Default">
    <w:name w:val="Default"/>
    <w:rsid w:val="005B767B"/>
    <w:pPr>
      <w:autoSpaceDE w:val="0"/>
      <w:autoSpaceDN w:val="0"/>
      <w:adjustRightInd w:val="0"/>
    </w:pPr>
    <w:rPr>
      <w:color w:val="000000"/>
      <w:sz w:val="24"/>
      <w:szCs w:val="24"/>
    </w:rPr>
  </w:style>
  <w:style w:type="paragraph" w:styleId="ae">
    <w:name w:val="header"/>
    <w:basedOn w:val="a"/>
    <w:link w:val="af"/>
    <w:rsid w:val="002B4D32"/>
    <w:pPr>
      <w:tabs>
        <w:tab w:val="center" w:pos="4677"/>
        <w:tab w:val="right" w:pos="9355"/>
      </w:tabs>
    </w:pPr>
  </w:style>
  <w:style w:type="character" w:customStyle="1" w:styleId="af">
    <w:name w:val="Верхний колонтитул Знак"/>
    <w:link w:val="ae"/>
    <w:rsid w:val="002B4D32"/>
    <w:rPr>
      <w:sz w:val="24"/>
      <w:szCs w:val="24"/>
    </w:rPr>
  </w:style>
  <w:style w:type="character" w:customStyle="1" w:styleId="apple-converted-space">
    <w:name w:val="apple-converted-space"/>
    <w:basedOn w:val="a0"/>
    <w:rsid w:val="0085770B"/>
  </w:style>
  <w:style w:type="paragraph" w:customStyle="1" w:styleId="11">
    <w:name w:val="Знак1 Знак Знак1 Знак"/>
    <w:basedOn w:val="a"/>
    <w:rsid w:val="00E40244"/>
    <w:pPr>
      <w:spacing w:after="160" w:line="240" w:lineRule="exact"/>
    </w:pPr>
    <w:rPr>
      <w:rFonts w:ascii="Verdana" w:hAnsi="Verdana"/>
      <w:sz w:val="20"/>
      <w:szCs w:val="20"/>
      <w:lang w:val="en-US" w:eastAsia="en-US"/>
    </w:rPr>
  </w:style>
  <w:style w:type="paragraph" w:customStyle="1" w:styleId="21">
    <w:name w:val="Основной текст с отступом 21"/>
    <w:basedOn w:val="a"/>
    <w:rsid w:val="00E40244"/>
    <w:pPr>
      <w:ind w:firstLine="851"/>
      <w:jc w:val="both"/>
    </w:pPr>
    <w:rPr>
      <w:sz w:val="28"/>
      <w:szCs w:val="20"/>
      <w:lang w:eastAsia="ar-SA"/>
    </w:rPr>
  </w:style>
  <w:style w:type="character" w:styleId="af0">
    <w:name w:val="Hyperlink"/>
    <w:rsid w:val="00E40244"/>
    <w:rPr>
      <w:color w:val="000080"/>
      <w:u w:val="single"/>
    </w:rPr>
  </w:style>
  <w:style w:type="paragraph" w:customStyle="1" w:styleId="ConsPlusNonformat">
    <w:name w:val="ConsPlusNonformat"/>
    <w:rsid w:val="00E40244"/>
    <w:pPr>
      <w:widowControl w:val="0"/>
      <w:autoSpaceDE w:val="0"/>
      <w:autoSpaceDN w:val="0"/>
      <w:adjustRightInd w:val="0"/>
    </w:pPr>
    <w:rPr>
      <w:rFonts w:ascii="Courier New" w:hAnsi="Courier New" w:cs="Courier New"/>
    </w:rPr>
  </w:style>
  <w:style w:type="paragraph" w:styleId="af1">
    <w:name w:val="Body Text Indent"/>
    <w:basedOn w:val="a"/>
    <w:link w:val="af2"/>
    <w:rsid w:val="00F359DA"/>
    <w:pPr>
      <w:spacing w:after="120"/>
      <w:ind w:left="283"/>
    </w:pPr>
  </w:style>
  <w:style w:type="character" w:customStyle="1" w:styleId="af2">
    <w:name w:val="Основной текст с отступом Знак"/>
    <w:link w:val="af1"/>
    <w:rsid w:val="00F359DA"/>
    <w:rPr>
      <w:sz w:val="24"/>
      <w:szCs w:val="24"/>
    </w:rPr>
  </w:style>
  <w:style w:type="paragraph" w:customStyle="1" w:styleId="110">
    <w:name w:val="Знак1 Знак Знак1 Знак"/>
    <w:basedOn w:val="a"/>
    <w:rsid w:val="009C75D6"/>
    <w:pPr>
      <w:spacing w:after="160" w:line="240" w:lineRule="exact"/>
    </w:pPr>
    <w:rPr>
      <w:rFonts w:ascii="Verdana" w:hAnsi="Verdana"/>
      <w:sz w:val="20"/>
      <w:szCs w:val="20"/>
      <w:lang w:val="en-US" w:eastAsia="en-US"/>
    </w:rPr>
  </w:style>
  <w:style w:type="paragraph" w:customStyle="1" w:styleId="111">
    <w:name w:val="Знак1 Знак Знак1 Знак"/>
    <w:basedOn w:val="a"/>
    <w:rsid w:val="00B360CD"/>
    <w:pPr>
      <w:spacing w:after="160" w:line="240" w:lineRule="exact"/>
    </w:pPr>
    <w:rPr>
      <w:rFonts w:ascii="Verdana" w:hAnsi="Verdana"/>
      <w:sz w:val="20"/>
      <w:szCs w:val="20"/>
      <w:lang w:val="en-US" w:eastAsia="en-US"/>
    </w:rPr>
  </w:style>
  <w:style w:type="paragraph" w:customStyle="1" w:styleId="af3">
    <w:name w:val="Знак Знак Знак"/>
    <w:basedOn w:val="a"/>
    <w:rsid w:val="00C31FF5"/>
    <w:pPr>
      <w:spacing w:after="160" w:line="240" w:lineRule="exact"/>
    </w:pPr>
    <w:rPr>
      <w:rFonts w:ascii="Verdana" w:hAnsi="Verdana" w:cs="Verdana"/>
      <w:sz w:val="20"/>
      <w:szCs w:val="20"/>
      <w:lang w:val="en-US" w:eastAsia="en-US"/>
    </w:rPr>
  </w:style>
  <w:style w:type="paragraph" w:customStyle="1" w:styleId="112">
    <w:name w:val="Знак1 Знак Знак1 Знак"/>
    <w:basedOn w:val="a"/>
    <w:rsid w:val="00C31FF5"/>
    <w:pPr>
      <w:spacing w:after="160" w:line="240" w:lineRule="exact"/>
    </w:pPr>
    <w:rPr>
      <w:rFonts w:ascii="Verdana" w:hAnsi="Verdana"/>
      <w:sz w:val="20"/>
      <w:szCs w:val="20"/>
      <w:lang w:val="en-US" w:eastAsia="en-US"/>
    </w:rPr>
  </w:style>
  <w:style w:type="paragraph" w:customStyle="1" w:styleId="113">
    <w:name w:val="Знак1 Знак Знак1 Знак"/>
    <w:basedOn w:val="a"/>
    <w:rsid w:val="009E7138"/>
    <w:pPr>
      <w:spacing w:after="160" w:line="240" w:lineRule="exact"/>
    </w:pPr>
    <w:rPr>
      <w:rFonts w:ascii="Verdana" w:hAnsi="Verdana"/>
      <w:sz w:val="20"/>
      <w:szCs w:val="20"/>
      <w:lang w:val="en-US" w:eastAsia="en-US"/>
    </w:rPr>
  </w:style>
  <w:style w:type="character" w:styleId="af4">
    <w:name w:val="Strong"/>
    <w:uiPriority w:val="22"/>
    <w:qFormat/>
    <w:rsid w:val="009E7138"/>
    <w:rPr>
      <w:b/>
      <w:bCs/>
    </w:rPr>
  </w:style>
  <w:style w:type="paragraph" w:customStyle="1" w:styleId="114">
    <w:name w:val="Знак1 Знак Знак1 Знак"/>
    <w:basedOn w:val="a"/>
    <w:rsid w:val="00C87D9C"/>
    <w:pPr>
      <w:spacing w:after="160" w:line="240" w:lineRule="exact"/>
    </w:pPr>
    <w:rPr>
      <w:rFonts w:ascii="Verdana" w:hAnsi="Verdana"/>
      <w:sz w:val="20"/>
      <w:szCs w:val="20"/>
      <w:lang w:val="en-US" w:eastAsia="en-US"/>
    </w:rPr>
  </w:style>
  <w:style w:type="paragraph" w:customStyle="1" w:styleId="115">
    <w:name w:val="Знак1 Знак Знак1 Знак"/>
    <w:basedOn w:val="a"/>
    <w:rsid w:val="00560A1F"/>
    <w:pPr>
      <w:spacing w:after="160" w:line="240" w:lineRule="exact"/>
    </w:pPr>
    <w:rPr>
      <w:rFonts w:ascii="Verdana" w:hAnsi="Verdana"/>
      <w:sz w:val="20"/>
      <w:szCs w:val="20"/>
      <w:lang w:val="en-US" w:eastAsia="en-US"/>
    </w:rPr>
  </w:style>
  <w:style w:type="paragraph" w:customStyle="1" w:styleId="116">
    <w:name w:val="Знак1 Знак Знак1 Знак"/>
    <w:basedOn w:val="a"/>
    <w:rsid w:val="0051487F"/>
    <w:pPr>
      <w:spacing w:after="160" w:line="240" w:lineRule="exact"/>
    </w:pPr>
    <w:rPr>
      <w:rFonts w:ascii="Verdana" w:hAnsi="Verdana"/>
      <w:sz w:val="20"/>
      <w:szCs w:val="20"/>
      <w:lang w:val="en-US" w:eastAsia="en-US"/>
    </w:rPr>
  </w:style>
  <w:style w:type="paragraph" w:customStyle="1" w:styleId="ConsPlusNormal">
    <w:name w:val="ConsPlusNormal"/>
    <w:rsid w:val="00D5341C"/>
    <w:pPr>
      <w:autoSpaceDE w:val="0"/>
      <w:autoSpaceDN w:val="0"/>
      <w:adjustRightInd w:val="0"/>
    </w:pPr>
    <w:rPr>
      <w:rFonts w:ascii="Arial" w:hAnsi="Arial" w:cs="Arial"/>
    </w:rPr>
  </w:style>
  <w:style w:type="character" w:customStyle="1" w:styleId="postlikecount2">
    <w:name w:val="post_like_count2"/>
    <w:basedOn w:val="a0"/>
    <w:rsid w:val="009C26F4"/>
  </w:style>
  <w:style w:type="paragraph" w:customStyle="1" w:styleId="117">
    <w:name w:val="Знак1 Знак Знак1 Знак"/>
    <w:basedOn w:val="a"/>
    <w:rsid w:val="008C54A9"/>
    <w:pPr>
      <w:spacing w:after="160" w:line="240" w:lineRule="exact"/>
    </w:pPr>
    <w:rPr>
      <w:rFonts w:ascii="Verdana" w:hAnsi="Verdana"/>
      <w:sz w:val="20"/>
      <w:szCs w:val="20"/>
      <w:lang w:val="en-US" w:eastAsia="en-US"/>
    </w:rPr>
  </w:style>
  <w:style w:type="paragraph" w:customStyle="1" w:styleId="12">
    <w:name w:val="Знак Знак Знак Знак1"/>
    <w:basedOn w:val="a"/>
    <w:rsid w:val="008B1F4D"/>
    <w:pPr>
      <w:widowControl w:val="0"/>
      <w:adjustRightInd w:val="0"/>
      <w:spacing w:after="160" w:line="240" w:lineRule="exact"/>
      <w:jc w:val="right"/>
    </w:pPr>
    <w:rPr>
      <w:sz w:val="20"/>
      <w:szCs w:val="20"/>
      <w:lang w:val="en-GB" w:eastAsia="en-US"/>
    </w:rPr>
  </w:style>
  <w:style w:type="paragraph" w:styleId="af5">
    <w:name w:val="Balloon Text"/>
    <w:basedOn w:val="a"/>
    <w:link w:val="af6"/>
    <w:semiHidden/>
    <w:unhideWhenUsed/>
    <w:rsid w:val="00761F82"/>
    <w:rPr>
      <w:rFonts w:ascii="Tahoma" w:hAnsi="Tahoma" w:cs="Tahoma"/>
      <w:sz w:val="16"/>
      <w:szCs w:val="16"/>
    </w:rPr>
  </w:style>
  <w:style w:type="character" w:customStyle="1" w:styleId="af6">
    <w:name w:val="Текст выноски Знак"/>
    <w:basedOn w:val="a0"/>
    <w:link w:val="af5"/>
    <w:semiHidden/>
    <w:rsid w:val="00761F82"/>
    <w:rPr>
      <w:rFonts w:ascii="Tahoma" w:hAnsi="Tahoma" w:cs="Tahoma"/>
      <w:sz w:val="16"/>
      <w:szCs w:val="16"/>
    </w:rPr>
  </w:style>
  <w:style w:type="paragraph" w:customStyle="1" w:styleId="13">
    <w:name w:val="Основной текст1"/>
    <w:basedOn w:val="a"/>
    <w:rsid w:val="00CC188A"/>
    <w:pPr>
      <w:suppressAutoHyphens/>
      <w:jc w:val="both"/>
    </w:pPr>
    <w:rPr>
      <w:sz w:val="28"/>
      <w:szCs w:val="20"/>
      <w:lang w:eastAsia="ar-SA"/>
    </w:rPr>
  </w:style>
  <w:style w:type="paragraph" w:styleId="22">
    <w:name w:val="Body Text Indent 2"/>
    <w:basedOn w:val="a"/>
    <w:link w:val="23"/>
    <w:rsid w:val="00AA50BF"/>
    <w:pPr>
      <w:spacing w:after="120" w:line="480" w:lineRule="auto"/>
      <w:ind w:left="283"/>
    </w:pPr>
    <w:rPr>
      <w:sz w:val="20"/>
      <w:szCs w:val="20"/>
    </w:rPr>
  </w:style>
  <w:style w:type="character" w:customStyle="1" w:styleId="23">
    <w:name w:val="Основной текст с отступом 2 Знак"/>
    <w:basedOn w:val="a0"/>
    <w:link w:val="22"/>
    <w:rsid w:val="00AA50BF"/>
  </w:style>
  <w:style w:type="table" w:styleId="-5">
    <w:name w:val="Colorful List Accent 5"/>
    <w:basedOn w:val="a1"/>
    <w:uiPriority w:val="72"/>
    <w:rsid w:val="006806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6">
    <w:name w:val="Medium Shading 2 Accent 6"/>
    <w:basedOn w:val="a1"/>
    <w:uiPriority w:val="64"/>
    <w:rsid w:val="006806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6806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date">
    <w:name w:val="p_date"/>
    <w:basedOn w:val="a"/>
    <w:rsid w:val="00B238EE"/>
    <w:pPr>
      <w:spacing w:before="100" w:beforeAutospacing="1" w:after="100" w:afterAutospacing="1"/>
    </w:pPr>
  </w:style>
  <w:style w:type="character" w:customStyle="1" w:styleId="date">
    <w:name w:val="date"/>
    <w:basedOn w:val="a0"/>
    <w:rsid w:val="00B238EE"/>
  </w:style>
  <w:style w:type="paragraph" w:customStyle="1" w:styleId="pcateg">
    <w:name w:val="p_categ"/>
    <w:basedOn w:val="a"/>
    <w:rsid w:val="00B238E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34209">
      <w:bodyDiv w:val="1"/>
      <w:marLeft w:val="0"/>
      <w:marRight w:val="0"/>
      <w:marTop w:val="0"/>
      <w:marBottom w:val="0"/>
      <w:divBdr>
        <w:top w:val="none" w:sz="0" w:space="0" w:color="auto"/>
        <w:left w:val="none" w:sz="0" w:space="0" w:color="auto"/>
        <w:bottom w:val="none" w:sz="0" w:space="0" w:color="auto"/>
        <w:right w:val="none" w:sz="0" w:space="0" w:color="auto"/>
      </w:divBdr>
    </w:div>
    <w:div w:id="340014740">
      <w:bodyDiv w:val="1"/>
      <w:marLeft w:val="0"/>
      <w:marRight w:val="0"/>
      <w:marTop w:val="0"/>
      <w:marBottom w:val="0"/>
      <w:divBdr>
        <w:top w:val="none" w:sz="0" w:space="0" w:color="auto"/>
        <w:left w:val="none" w:sz="0" w:space="0" w:color="auto"/>
        <w:bottom w:val="none" w:sz="0" w:space="0" w:color="auto"/>
        <w:right w:val="none" w:sz="0" w:space="0" w:color="auto"/>
      </w:divBdr>
    </w:div>
    <w:div w:id="355733233">
      <w:bodyDiv w:val="1"/>
      <w:marLeft w:val="0"/>
      <w:marRight w:val="0"/>
      <w:marTop w:val="0"/>
      <w:marBottom w:val="0"/>
      <w:divBdr>
        <w:top w:val="none" w:sz="0" w:space="0" w:color="auto"/>
        <w:left w:val="none" w:sz="0" w:space="0" w:color="auto"/>
        <w:bottom w:val="none" w:sz="0" w:space="0" w:color="auto"/>
        <w:right w:val="none" w:sz="0" w:space="0" w:color="auto"/>
      </w:divBdr>
    </w:div>
    <w:div w:id="644940882">
      <w:bodyDiv w:val="1"/>
      <w:marLeft w:val="0"/>
      <w:marRight w:val="0"/>
      <w:marTop w:val="0"/>
      <w:marBottom w:val="0"/>
      <w:divBdr>
        <w:top w:val="none" w:sz="0" w:space="0" w:color="auto"/>
        <w:left w:val="none" w:sz="0" w:space="0" w:color="auto"/>
        <w:bottom w:val="none" w:sz="0" w:space="0" w:color="auto"/>
        <w:right w:val="none" w:sz="0" w:space="0" w:color="auto"/>
      </w:divBdr>
    </w:div>
    <w:div w:id="699668695">
      <w:bodyDiv w:val="1"/>
      <w:marLeft w:val="0"/>
      <w:marRight w:val="0"/>
      <w:marTop w:val="0"/>
      <w:marBottom w:val="0"/>
      <w:divBdr>
        <w:top w:val="none" w:sz="0" w:space="0" w:color="auto"/>
        <w:left w:val="none" w:sz="0" w:space="0" w:color="auto"/>
        <w:bottom w:val="none" w:sz="0" w:space="0" w:color="auto"/>
        <w:right w:val="none" w:sz="0" w:space="0" w:color="auto"/>
      </w:divBdr>
    </w:div>
    <w:div w:id="725682009">
      <w:bodyDiv w:val="1"/>
      <w:marLeft w:val="0"/>
      <w:marRight w:val="0"/>
      <w:marTop w:val="0"/>
      <w:marBottom w:val="0"/>
      <w:divBdr>
        <w:top w:val="none" w:sz="0" w:space="0" w:color="auto"/>
        <w:left w:val="none" w:sz="0" w:space="0" w:color="auto"/>
        <w:bottom w:val="none" w:sz="0" w:space="0" w:color="auto"/>
        <w:right w:val="none" w:sz="0" w:space="0" w:color="auto"/>
      </w:divBdr>
    </w:div>
    <w:div w:id="772211137">
      <w:bodyDiv w:val="1"/>
      <w:marLeft w:val="0"/>
      <w:marRight w:val="0"/>
      <w:marTop w:val="0"/>
      <w:marBottom w:val="0"/>
      <w:divBdr>
        <w:top w:val="none" w:sz="0" w:space="0" w:color="auto"/>
        <w:left w:val="none" w:sz="0" w:space="0" w:color="auto"/>
        <w:bottom w:val="none" w:sz="0" w:space="0" w:color="auto"/>
        <w:right w:val="none" w:sz="0" w:space="0" w:color="auto"/>
      </w:divBdr>
    </w:div>
    <w:div w:id="796489653">
      <w:bodyDiv w:val="1"/>
      <w:marLeft w:val="0"/>
      <w:marRight w:val="0"/>
      <w:marTop w:val="0"/>
      <w:marBottom w:val="0"/>
      <w:divBdr>
        <w:top w:val="none" w:sz="0" w:space="0" w:color="auto"/>
        <w:left w:val="none" w:sz="0" w:space="0" w:color="auto"/>
        <w:bottom w:val="none" w:sz="0" w:space="0" w:color="auto"/>
        <w:right w:val="none" w:sz="0" w:space="0" w:color="auto"/>
      </w:divBdr>
    </w:div>
    <w:div w:id="862480740">
      <w:bodyDiv w:val="1"/>
      <w:marLeft w:val="0"/>
      <w:marRight w:val="0"/>
      <w:marTop w:val="0"/>
      <w:marBottom w:val="0"/>
      <w:divBdr>
        <w:top w:val="none" w:sz="0" w:space="0" w:color="auto"/>
        <w:left w:val="none" w:sz="0" w:space="0" w:color="auto"/>
        <w:bottom w:val="none" w:sz="0" w:space="0" w:color="auto"/>
        <w:right w:val="none" w:sz="0" w:space="0" w:color="auto"/>
      </w:divBdr>
    </w:div>
    <w:div w:id="948050850">
      <w:bodyDiv w:val="1"/>
      <w:marLeft w:val="0"/>
      <w:marRight w:val="0"/>
      <w:marTop w:val="0"/>
      <w:marBottom w:val="0"/>
      <w:divBdr>
        <w:top w:val="none" w:sz="0" w:space="0" w:color="auto"/>
        <w:left w:val="none" w:sz="0" w:space="0" w:color="auto"/>
        <w:bottom w:val="none" w:sz="0" w:space="0" w:color="auto"/>
        <w:right w:val="none" w:sz="0" w:space="0" w:color="auto"/>
      </w:divBdr>
      <w:divsChild>
        <w:div w:id="1918858400">
          <w:marLeft w:val="0"/>
          <w:marRight w:val="0"/>
          <w:marTop w:val="173"/>
          <w:marBottom w:val="0"/>
          <w:divBdr>
            <w:top w:val="none" w:sz="0" w:space="0" w:color="auto"/>
            <w:left w:val="none" w:sz="0" w:space="0" w:color="auto"/>
            <w:bottom w:val="none" w:sz="0" w:space="0" w:color="auto"/>
            <w:right w:val="none" w:sz="0" w:space="0" w:color="auto"/>
          </w:divBdr>
        </w:div>
      </w:divsChild>
    </w:div>
    <w:div w:id="1048726445">
      <w:bodyDiv w:val="1"/>
      <w:marLeft w:val="0"/>
      <w:marRight w:val="0"/>
      <w:marTop w:val="0"/>
      <w:marBottom w:val="0"/>
      <w:divBdr>
        <w:top w:val="none" w:sz="0" w:space="0" w:color="auto"/>
        <w:left w:val="none" w:sz="0" w:space="0" w:color="auto"/>
        <w:bottom w:val="none" w:sz="0" w:space="0" w:color="auto"/>
        <w:right w:val="none" w:sz="0" w:space="0" w:color="auto"/>
      </w:divBdr>
    </w:div>
    <w:div w:id="1146119993">
      <w:bodyDiv w:val="1"/>
      <w:marLeft w:val="0"/>
      <w:marRight w:val="0"/>
      <w:marTop w:val="0"/>
      <w:marBottom w:val="0"/>
      <w:divBdr>
        <w:top w:val="none" w:sz="0" w:space="0" w:color="auto"/>
        <w:left w:val="none" w:sz="0" w:space="0" w:color="auto"/>
        <w:bottom w:val="none" w:sz="0" w:space="0" w:color="auto"/>
        <w:right w:val="none" w:sz="0" w:space="0" w:color="auto"/>
      </w:divBdr>
      <w:divsChild>
        <w:div w:id="458571772">
          <w:marLeft w:val="0"/>
          <w:marRight w:val="0"/>
          <w:marTop w:val="0"/>
          <w:marBottom w:val="0"/>
          <w:divBdr>
            <w:top w:val="none" w:sz="0" w:space="0" w:color="auto"/>
            <w:left w:val="none" w:sz="0" w:space="0" w:color="auto"/>
            <w:bottom w:val="none" w:sz="0" w:space="0" w:color="auto"/>
            <w:right w:val="none" w:sz="0" w:space="0" w:color="auto"/>
          </w:divBdr>
          <w:divsChild>
            <w:div w:id="1265652963">
              <w:marLeft w:val="0"/>
              <w:marRight w:val="0"/>
              <w:marTop w:val="0"/>
              <w:marBottom w:val="0"/>
              <w:divBdr>
                <w:top w:val="none" w:sz="0" w:space="0" w:color="auto"/>
                <w:left w:val="none" w:sz="0" w:space="0" w:color="auto"/>
                <w:bottom w:val="none" w:sz="0" w:space="0" w:color="auto"/>
                <w:right w:val="none" w:sz="0" w:space="0" w:color="auto"/>
              </w:divBdr>
              <w:divsChild>
                <w:div w:id="1855879922">
                  <w:marLeft w:val="0"/>
                  <w:marRight w:val="0"/>
                  <w:marTop w:val="0"/>
                  <w:marBottom w:val="0"/>
                  <w:divBdr>
                    <w:top w:val="none" w:sz="0" w:space="0" w:color="auto"/>
                    <w:left w:val="none" w:sz="0" w:space="0" w:color="auto"/>
                    <w:bottom w:val="none" w:sz="0" w:space="0" w:color="auto"/>
                    <w:right w:val="none" w:sz="0" w:space="0" w:color="auto"/>
                  </w:divBdr>
                  <w:divsChild>
                    <w:div w:id="1121995517">
                      <w:marLeft w:val="0"/>
                      <w:marRight w:val="0"/>
                      <w:marTop w:val="0"/>
                      <w:marBottom w:val="0"/>
                      <w:divBdr>
                        <w:top w:val="none" w:sz="0" w:space="0" w:color="auto"/>
                        <w:left w:val="none" w:sz="0" w:space="0" w:color="auto"/>
                        <w:bottom w:val="none" w:sz="0" w:space="0" w:color="auto"/>
                        <w:right w:val="none" w:sz="0" w:space="0" w:color="auto"/>
                      </w:divBdr>
                      <w:divsChild>
                        <w:div w:id="2022967328">
                          <w:marLeft w:val="0"/>
                          <w:marRight w:val="0"/>
                          <w:marTop w:val="0"/>
                          <w:marBottom w:val="0"/>
                          <w:divBdr>
                            <w:top w:val="none" w:sz="0" w:space="0" w:color="auto"/>
                            <w:left w:val="none" w:sz="0" w:space="0" w:color="auto"/>
                            <w:bottom w:val="none" w:sz="0" w:space="0" w:color="auto"/>
                            <w:right w:val="none" w:sz="0" w:space="0" w:color="auto"/>
                          </w:divBdr>
                          <w:divsChild>
                            <w:div w:id="473066987">
                              <w:marLeft w:val="0"/>
                              <w:marRight w:val="0"/>
                              <w:marTop w:val="0"/>
                              <w:marBottom w:val="0"/>
                              <w:divBdr>
                                <w:top w:val="single" w:sz="2" w:space="0" w:color="F3F3F3"/>
                                <w:left w:val="single" w:sz="8" w:space="0" w:color="F3F3F3"/>
                                <w:bottom w:val="single" w:sz="8" w:space="0" w:color="F3F3F3"/>
                                <w:right w:val="single" w:sz="8" w:space="0" w:color="F3F3F3"/>
                              </w:divBdr>
                              <w:divsChild>
                                <w:div w:id="2068801377">
                                  <w:marLeft w:val="0"/>
                                  <w:marRight w:val="0"/>
                                  <w:marTop w:val="0"/>
                                  <w:marBottom w:val="0"/>
                                  <w:divBdr>
                                    <w:top w:val="single" w:sz="2" w:space="0" w:color="D9E0E7"/>
                                    <w:left w:val="single" w:sz="8" w:space="0" w:color="D9E0E7"/>
                                    <w:bottom w:val="single" w:sz="8" w:space="0" w:color="D9E0E7"/>
                                    <w:right w:val="single" w:sz="8" w:space="0" w:color="D9E0E7"/>
                                  </w:divBdr>
                                  <w:divsChild>
                                    <w:div w:id="676730701">
                                      <w:marLeft w:val="0"/>
                                      <w:marRight w:val="0"/>
                                      <w:marTop w:val="0"/>
                                      <w:marBottom w:val="0"/>
                                      <w:divBdr>
                                        <w:top w:val="none" w:sz="0" w:space="0" w:color="auto"/>
                                        <w:left w:val="none" w:sz="0" w:space="0" w:color="auto"/>
                                        <w:bottom w:val="none" w:sz="0" w:space="0" w:color="auto"/>
                                        <w:right w:val="none" w:sz="0" w:space="0" w:color="auto"/>
                                      </w:divBdr>
                                      <w:divsChild>
                                        <w:div w:id="1887795263">
                                          <w:marLeft w:val="0"/>
                                          <w:marRight w:val="0"/>
                                          <w:marTop w:val="0"/>
                                          <w:marBottom w:val="0"/>
                                          <w:divBdr>
                                            <w:top w:val="none" w:sz="0" w:space="0" w:color="auto"/>
                                            <w:left w:val="none" w:sz="0" w:space="0" w:color="auto"/>
                                            <w:bottom w:val="none" w:sz="0" w:space="0" w:color="auto"/>
                                            <w:right w:val="none" w:sz="0" w:space="0" w:color="auto"/>
                                          </w:divBdr>
                                          <w:divsChild>
                                            <w:div w:id="97213890">
                                              <w:marLeft w:val="0"/>
                                              <w:marRight w:val="0"/>
                                              <w:marTop w:val="0"/>
                                              <w:marBottom w:val="0"/>
                                              <w:divBdr>
                                                <w:top w:val="none" w:sz="0" w:space="0" w:color="auto"/>
                                                <w:left w:val="none" w:sz="0" w:space="0" w:color="auto"/>
                                                <w:bottom w:val="none" w:sz="0" w:space="0" w:color="auto"/>
                                                <w:right w:val="none" w:sz="0" w:space="0" w:color="auto"/>
                                              </w:divBdr>
                                              <w:divsChild>
                                                <w:div w:id="2083798274">
                                                  <w:marLeft w:val="0"/>
                                                  <w:marRight w:val="0"/>
                                                  <w:marTop w:val="0"/>
                                                  <w:marBottom w:val="0"/>
                                                  <w:divBdr>
                                                    <w:top w:val="none" w:sz="0" w:space="0" w:color="auto"/>
                                                    <w:left w:val="none" w:sz="0" w:space="0" w:color="auto"/>
                                                    <w:bottom w:val="none" w:sz="0" w:space="0" w:color="auto"/>
                                                    <w:right w:val="none" w:sz="0" w:space="0" w:color="auto"/>
                                                  </w:divBdr>
                                                  <w:divsChild>
                                                    <w:div w:id="975141229">
                                                      <w:marLeft w:val="0"/>
                                                      <w:marRight w:val="0"/>
                                                      <w:marTop w:val="0"/>
                                                      <w:marBottom w:val="0"/>
                                                      <w:divBdr>
                                                        <w:top w:val="none" w:sz="0" w:space="0" w:color="auto"/>
                                                        <w:left w:val="none" w:sz="0" w:space="0" w:color="auto"/>
                                                        <w:bottom w:val="none" w:sz="0" w:space="0" w:color="auto"/>
                                                        <w:right w:val="none" w:sz="0" w:space="0" w:color="auto"/>
                                                      </w:divBdr>
                                                      <w:divsChild>
                                                        <w:div w:id="1577786858">
                                                          <w:marLeft w:val="0"/>
                                                          <w:marRight w:val="0"/>
                                                          <w:marTop w:val="0"/>
                                                          <w:marBottom w:val="0"/>
                                                          <w:divBdr>
                                                            <w:top w:val="none" w:sz="0" w:space="0" w:color="auto"/>
                                                            <w:left w:val="none" w:sz="0" w:space="0" w:color="auto"/>
                                                            <w:bottom w:val="none" w:sz="0" w:space="0" w:color="auto"/>
                                                            <w:right w:val="none" w:sz="0" w:space="0" w:color="auto"/>
                                                          </w:divBdr>
                                                          <w:divsChild>
                                                            <w:div w:id="2028864097">
                                                              <w:marLeft w:val="0"/>
                                                              <w:marRight w:val="0"/>
                                                              <w:marTop w:val="0"/>
                                                              <w:marBottom w:val="0"/>
                                                              <w:divBdr>
                                                                <w:top w:val="none" w:sz="0" w:space="0" w:color="auto"/>
                                                                <w:left w:val="none" w:sz="0" w:space="0" w:color="auto"/>
                                                                <w:bottom w:val="none" w:sz="0" w:space="0" w:color="auto"/>
                                                                <w:right w:val="none" w:sz="0" w:space="0" w:color="auto"/>
                                                              </w:divBdr>
                                                              <w:divsChild>
                                                                <w:div w:id="946933697">
                                                                  <w:marLeft w:val="0"/>
                                                                  <w:marRight w:val="0"/>
                                                                  <w:marTop w:val="0"/>
                                                                  <w:marBottom w:val="0"/>
                                                                  <w:divBdr>
                                                                    <w:top w:val="none" w:sz="0" w:space="0" w:color="auto"/>
                                                                    <w:left w:val="none" w:sz="0" w:space="0" w:color="auto"/>
                                                                    <w:bottom w:val="none" w:sz="0" w:space="0" w:color="auto"/>
                                                                    <w:right w:val="none" w:sz="0" w:space="0" w:color="auto"/>
                                                                  </w:divBdr>
                                                                  <w:divsChild>
                                                                    <w:div w:id="982200735">
                                                                      <w:marLeft w:val="0"/>
                                                                      <w:marRight w:val="0"/>
                                                                      <w:marTop w:val="0"/>
                                                                      <w:marBottom w:val="0"/>
                                                                      <w:divBdr>
                                                                        <w:top w:val="none" w:sz="0" w:space="0" w:color="auto"/>
                                                                        <w:left w:val="none" w:sz="0" w:space="0" w:color="auto"/>
                                                                        <w:bottom w:val="none" w:sz="0" w:space="0" w:color="auto"/>
                                                                        <w:right w:val="none" w:sz="0" w:space="0" w:color="auto"/>
                                                                      </w:divBdr>
                                                                      <w:divsChild>
                                                                        <w:div w:id="1348170716">
                                                                          <w:marLeft w:val="-75"/>
                                                                          <w:marRight w:val="0"/>
                                                                          <w:marTop w:val="0"/>
                                                                          <w:marBottom w:val="0"/>
                                                                          <w:divBdr>
                                                                            <w:top w:val="none" w:sz="0" w:space="0" w:color="auto"/>
                                                                            <w:left w:val="none" w:sz="0" w:space="0" w:color="auto"/>
                                                                            <w:bottom w:val="none" w:sz="0" w:space="0" w:color="auto"/>
                                                                            <w:right w:val="none" w:sz="0" w:space="0" w:color="auto"/>
                                                                          </w:divBdr>
                                                                          <w:divsChild>
                                                                            <w:div w:id="1745251127">
                                                                              <w:marLeft w:val="0"/>
                                                                              <w:marRight w:val="0"/>
                                                                              <w:marTop w:val="0"/>
                                                                              <w:marBottom w:val="0"/>
                                                                              <w:divBdr>
                                                                                <w:top w:val="none" w:sz="0" w:space="0" w:color="auto"/>
                                                                                <w:left w:val="none" w:sz="0" w:space="0" w:color="auto"/>
                                                                                <w:bottom w:val="none" w:sz="0" w:space="0" w:color="auto"/>
                                                                                <w:right w:val="none" w:sz="0" w:space="0" w:color="auto"/>
                                                                              </w:divBdr>
                                                                              <w:divsChild>
                                                                                <w:div w:id="18029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303">
                                                                          <w:marLeft w:val="0"/>
                                                                          <w:marRight w:val="0"/>
                                                                          <w:marTop w:val="0"/>
                                                                          <w:marBottom w:val="0"/>
                                                                          <w:divBdr>
                                                                            <w:top w:val="none" w:sz="0" w:space="0" w:color="auto"/>
                                                                            <w:left w:val="none" w:sz="0" w:space="0" w:color="auto"/>
                                                                            <w:bottom w:val="none" w:sz="0" w:space="0" w:color="auto"/>
                                                                            <w:right w:val="none" w:sz="0" w:space="0" w:color="auto"/>
                                                                          </w:divBdr>
                                                                          <w:divsChild>
                                                                            <w:div w:id="1459370672">
                                                                              <w:marLeft w:val="0"/>
                                                                              <w:marRight w:val="0"/>
                                                                              <w:marTop w:val="0"/>
                                                                              <w:marBottom w:val="0"/>
                                                                              <w:divBdr>
                                                                                <w:top w:val="none" w:sz="0" w:space="0" w:color="auto"/>
                                                                                <w:left w:val="none" w:sz="0" w:space="0" w:color="auto"/>
                                                                                <w:bottom w:val="none" w:sz="0" w:space="0" w:color="auto"/>
                                                                                <w:right w:val="none" w:sz="0" w:space="0" w:color="auto"/>
                                                                              </w:divBdr>
                                                                              <w:divsChild>
                                                                                <w:div w:id="2083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761906">
      <w:bodyDiv w:val="1"/>
      <w:marLeft w:val="0"/>
      <w:marRight w:val="0"/>
      <w:marTop w:val="0"/>
      <w:marBottom w:val="0"/>
      <w:divBdr>
        <w:top w:val="none" w:sz="0" w:space="0" w:color="auto"/>
        <w:left w:val="none" w:sz="0" w:space="0" w:color="auto"/>
        <w:bottom w:val="none" w:sz="0" w:space="0" w:color="auto"/>
        <w:right w:val="none" w:sz="0" w:space="0" w:color="auto"/>
      </w:divBdr>
    </w:div>
    <w:div w:id="1289316254">
      <w:bodyDiv w:val="1"/>
      <w:marLeft w:val="0"/>
      <w:marRight w:val="0"/>
      <w:marTop w:val="0"/>
      <w:marBottom w:val="0"/>
      <w:divBdr>
        <w:top w:val="none" w:sz="0" w:space="0" w:color="auto"/>
        <w:left w:val="none" w:sz="0" w:space="0" w:color="auto"/>
        <w:bottom w:val="none" w:sz="0" w:space="0" w:color="auto"/>
        <w:right w:val="none" w:sz="0" w:space="0" w:color="auto"/>
      </w:divBdr>
    </w:div>
    <w:div w:id="1553420153">
      <w:bodyDiv w:val="1"/>
      <w:marLeft w:val="0"/>
      <w:marRight w:val="0"/>
      <w:marTop w:val="0"/>
      <w:marBottom w:val="0"/>
      <w:divBdr>
        <w:top w:val="none" w:sz="0" w:space="0" w:color="auto"/>
        <w:left w:val="none" w:sz="0" w:space="0" w:color="auto"/>
        <w:bottom w:val="none" w:sz="0" w:space="0" w:color="auto"/>
        <w:right w:val="none" w:sz="0" w:space="0" w:color="auto"/>
      </w:divBdr>
    </w:div>
    <w:div w:id="1673487696">
      <w:bodyDiv w:val="1"/>
      <w:marLeft w:val="0"/>
      <w:marRight w:val="0"/>
      <w:marTop w:val="0"/>
      <w:marBottom w:val="0"/>
      <w:divBdr>
        <w:top w:val="none" w:sz="0" w:space="0" w:color="auto"/>
        <w:left w:val="none" w:sz="0" w:space="0" w:color="auto"/>
        <w:bottom w:val="none" w:sz="0" w:space="0" w:color="auto"/>
        <w:right w:val="none" w:sz="0" w:space="0" w:color="auto"/>
      </w:divBdr>
    </w:div>
    <w:div w:id="2051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7347C6-4773-46DB-B668-27C8ECAF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Pages>
  <Words>2220</Words>
  <Characters>12656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dc:creator>
  <cp:keywords/>
  <cp:lastModifiedBy>user</cp:lastModifiedBy>
  <cp:revision>185</cp:revision>
  <cp:lastPrinted>2022-02-21T06:33:00Z</cp:lastPrinted>
  <dcterms:created xsi:type="dcterms:W3CDTF">2014-02-20T15:12:00Z</dcterms:created>
  <dcterms:modified xsi:type="dcterms:W3CDTF">2022-02-21T06:35:00Z</dcterms:modified>
</cp:coreProperties>
</file>